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664" w:rsidRPr="006610A5" w:rsidRDefault="00860716" w:rsidP="00A31224">
      <w:pPr>
        <w:spacing w:after="0" w:line="360" w:lineRule="auto"/>
        <w:jc w:val="center"/>
        <w:rPr>
          <w:rFonts w:ascii="Times New Roman" w:hAnsi="Times New Roman" w:cs="Times New Roman"/>
          <w:b/>
          <w:sz w:val="26"/>
          <w:szCs w:val="26"/>
        </w:rPr>
      </w:pPr>
      <w:r w:rsidRPr="006610A5">
        <w:rPr>
          <w:rFonts w:ascii="Times New Roman" w:hAnsi="Times New Roman" w:cs="Times New Roman"/>
          <w:b/>
          <w:sz w:val="26"/>
          <w:szCs w:val="26"/>
        </w:rPr>
        <w:t>GIẢI PHÁP PHÁT TRIỂN VÀ ỨNG DỤNG NHỮNG THÀNH TỰU</w:t>
      </w:r>
    </w:p>
    <w:p w:rsidR="001E6C2D" w:rsidRPr="006610A5" w:rsidRDefault="00B77664" w:rsidP="00A31224">
      <w:pPr>
        <w:spacing w:after="0" w:line="360" w:lineRule="auto"/>
        <w:jc w:val="center"/>
        <w:rPr>
          <w:rFonts w:ascii="Times New Roman" w:hAnsi="Times New Roman" w:cs="Times New Roman"/>
          <w:b/>
          <w:sz w:val="26"/>
          <w:szCs w:val="26"/>
          <w:lang w:val="vi-VN"/>
        </w:rPr>
      </w:pPr>
      <w:r w:rsidRPr="006610A5">
        <w:rPr>
          <w:rFonts w:ascii="Times New Roman" w:hAnsi="Times New Roman" w:cs="Times New Roman"/>
          <w:b/>
          <w:sz w:val="26"/>
          <w:szCs w:val="26"/>
        </w:rPr>
        <w:t>CUỘC</w:t>
      </w:r>
      <w:r w:rsidR="001E6C2D" w:rsidRPr="006610A5">
        <w:rPr>
          <w:rFonts w:ascii="Times New Roman" w:hAnsi="Times New Roman" w:cs="Times New Roman"/>
          <w:b/>
          <w:sz w:val="26"/>
          <w:szCs w:val="26"/>
        </w:rPr>
        <w:t xml:space="preserve"> CÁCH MẠNG CÔNG NGHIỆP 4.0 </w:t>
      </w:r>
      <w:r w:rsidRPr="006610A5">
        <w:rPr>
          <w:rFonts w:ascii="Times New Roman" w:hAnsi="Times New Roman" w:cs="Times New Roman"/>
          <w:b/>
          <w:sz w:val="26"/>
          <w:szCs w:val="26"/>
        </w:rPr>
        <w:t>TRONG GIÁO DỤC VÀ</w:t>
      </w:r>
      <w:r w:rsidR="001E6C2D" w:rsidRPr="006610A5">
        <w:rPr>
          <w:rFonts w:ascii="Times New Roman" w:hAnsi="Times New Roman" w:cs="Times New Roman"/>
          <w:b/>
          <w:sz w:val="26"/>
          <w:szCs w:val="26"/>
        </w:rPr>
        <w:t xml:space="preserve"> ĐÀO TẠO</w:t>
      </w:r>
    </w:p>
    <w:p w:rsidR="007C7DF7" w:rsidRPr="006610A5" w:rsidRDefault="007C7DF7" w:rsidP="00A31224">
      <w:pPr>
        <w:spacing w:after="0" w:line="360" w:lineRule="auto"/>
        <w:jc w:val="both"/>
        <w:rPr>
          <w:rFonts w:ascii="Times New Roman" w:hAnsi="Times New Roman" w:cs="Times New Roman"/>
          <w:sz w:val="26"/>
          <w:szCs w:val="26"/>
        </w:rPr>
      </w:pPr>
    </w:p>
    <w:p w:rsidR="000F0A72" w:rsidRPr="006610A5" w:rsidRDefault="004F5454" w:rsidP="00A31224">
      <w:pPr>
        <w:spacing w:after="0" w:line="360" w:lineRule="auto"/>
        <w:jc w:val="both"/>
        <w:rPr>
          <w:rFonts w:ascii="Times New Roman" w:hAnsi="Times New Roman" w:cs="Times New Roman"/>
          <w:b/>
          <w:sz w:val="26"/>
          <w:szCs w:val="26"/>
        </w:rPr>
      </w:pPr>
      <w:r w:rsidRPr="006610A5">
        <w:rPr>
          <w:rFonts w:ascii="Times New Roman" w:hAnsi="Times New Roman" w:cs="Times New Roman"/>
          <w:b/>
          <w:sz w:val="26"/>
          <w:szCs w:val="26"/>
        </w:rPr>
        <w:t>Chung Trần Thế Vinh</w:t>
      </w:r>
    </w:p>
    <w:p w:rsidR="004F5454" w:rsidRPr="006610A5" w:rsidRDefault="004F5454" w:rsidP="00A31224">
      <w:pPr>
        <w:spacing w:after="0" w:line="360" w:lineRule="auto"/>
        <w:jc w:val="both"/>
        <w:rPr>
          <w:rFonts w:ascii="Times New Roman" w:hAnsi="Times New Roman" w:cs="Times New Roman"/>
          <w:b/>
          <w:sz w:val="26"/>
          <w:szCs w:val="26"/>
        </w:rPr>
      </w:pPr>
      <w:r w:rsidRPr="006610A5">
        <w:rPr>
          <w:rFonts w:ascii="Times New Roman" w:hAnsi="Times New Roman" w:cs="Times New Roman"/>
          <w:b/>
          <w:sz w:val="26"/>
          <w:szCs w:val="26"/>
        </w:rPr>
        <w:t>Trưởng khoa Công nghệ Cơ khí</w:t>
      </w:r>
      <w:r w:rsidR="00430B0B" w:rsidRPr="006610A5">
        <w:rPr>
          <w:rFonts w:ascii="Times New Roman" w:hAnsi="Times New Roman" w:cs="Times New Roman"/>
          <w:b/>
          <w:sz w:val="26"/>
          <w:szCs w:val="26"/>
        </w:rPr>
        <w:t xml:space="preserve"> trường Cao đẳng Lý Tự Trọng Tp.HCM</w:t>
      </w:r>
    </w:p>
    <w:p w:rsidR="001A45E0" w:rsidRPr="006610A5" w:rsidRDefault="001A45E0" w:rsidP="00A31224">
      <w:pPr>
        <w:spacing w:after="0" w:line="360" w:lineRule="auto"/>
        <w:jc w:val="both"/>
        <w:rPr>
          <w:rFonts w:ascii="Times New Roman" w:hAnsi="Times New Roman" w:cs="Times New Roman"/>
          <w:sz w:val="26"/>
          <w:szCs w:val="26"/>
        </w:rPr>
      </w:pPr>
    </w:p>
    <w:p w:rsidR="006610A5" w:rsidRPr="006610A5" w:rsidRDefault="00281456" w:rsidP="00A31224">
      <w:pPr>
        <w:spacing w:after="0" w:line="360" w:lineRule="auto"/>
        <w:ind w:firstLine="720"/>
        <w:jc w:val="both"/>
        <w:rPr>
          <w:rFonts w:ascii="Times New Roman" w:hAnsi="Times New Roman" w:cs="Times New Roman"/>
          <w:sz w:val="26"/>
          <w:szCs w:val="26"/>
          <w:lang w:val="vi-VN"/>
        </w:rPr>
      </w:pPr>
      <w:r w:rsidRPr="006610A5">
        <w:rPr>
          <w:rFonts w:ascii="Times New Roman" w:hAnsi="Times New Roman" w:cs="Times New Roman"/>
          <w:b/>
          <w:sz w:val="26"/>
          <w:szCs w:val="26"/>
        </w:rPr>
        <w:t>TÓM TẮT:</w:t>
      </w:r>
      <w:r w:rsidR="009B3DDC" w:rsidRPr="006610A5">
        <w:rPr>
          <w:rFonts w:ascii="Times New Roman" w:hAnsi="Times New Roman" w:cs="Times New Roman"/>
          <w:sz w:val="26"/>
          <w:szCs w:val="26"/>
        </w:rPr>
        <w:t xml:space="preserve"> </w:t>
      </w:r>
      <w:r w:rsidR="006610A5" w:rsidRPr="006610A5">
        <w:rPr>
          <w:rFonts w:ascii="Times New Roman" w:hAnsi="Times New Roman" w:cs="Times New Roman"/>
          <w:sz w:val="26"/>
          <w:szCs w:val="26"/>
        </w:rPr>
        <w:t xml:space="preserve">Trong </w:t>
      </w:r>
      <w:r w:rsidR="00430B0B" w:rsidRPr="006610A5">
        <w:rPr>
          <w:rFonts w:ascii="Times New Roman" w:hAnsi="Times New Roman" w:cs="Times New Roman"/>
          <w:sz w:val="26"/>
          <w:szCs w:val="26"/>
        </w:rPr>
        <w:t>lĩnh vực giáo dục</w:t>
      </w:r>
      <w:r w:rsidR="00A31224">
        <w:rPr>
          <w:rFonts w:ascii="Times New Roman" w:hAnsi="Times New Roman" w:cs="Times New Roman"/>
          <w:sz w:val="26"/>
          <w:szCs w:val="26"/>
        </w:rPr>
        <w:t xml:space="preserve"> đào tạo</w:t>
      </w:r>
      <w:r w:rsidR="00430B0B" w:rsidRPr="006610A5">
        <w:rPr>
          <w:rFonts w:ascii="Times New Roman" w:hAnsi="Times New Roman" w:cs="Times New Roman"/>
          <w:sz w:val="26"/>
          <w:szCs w:val="26"/>
        </w:rPr>
        <w:t xml:space="preserve">, cách mạng công nghiệp 4.0 sẽ đặt ra yêu cầu cao hơn cho người lao động với hàng loạt đòi hỏi kỹ năng: sáng tạo, quản lý con người, trí tuệ cảm xúc, đàm phán, linh động trong nhận thức... Từ đó, các </w:t>
      </w:r>
      <w:r w:rsidR="006610A5">
        <w:rPr>
          <w:rFonts w:ascii="Times New Roman" w:hAnsi="Times New Roman" w:cs="Times New Roman"/>
          <w:sz w:val="26"/>
          <w:szCs w:val="26"/>
        </w:rPr>
        <w:t>trường</w:t>
      </w:r>
      <w:r w:rsidR="00430B0B" w:rsidRPr="006610A5">
        <w:rPr>
          <w:rFonts w:ascii="Times New Roman" w:hAnsi="Times New Roman" w:cs="Times New Roman"/>
          <w:sz w:val="26"/>
          <w:szCs w:val="26"/>
        </w:rPr>
        <w:t xml:space="preserve"> học phải cạnh tranh nhau trong việc tạo ra sự khác biệt trong đào tạo, các giá trị cốt lõi, linh hoạt trong mọi hoạt động.</w:t>
      </w:r>
      <w:r w:rsidR="006610A5" w:rsidRPr="006610A5">
        <w:rPr>
          <w:rFonts w:ascii="Times New Roman" w:hAnsi="Times New Roman" w:cs="Times New Roman"/>
          <w:sz w:val="26"/>
          <w:szCs w:val="26"/>
        </w:rPr>
        <w:t xml:space="preserve"> </w:t>
      </w:r>
      <w:r w:rsidR="006610A5" w:rsidRPr="006610A5">
        <w:rPr>
          <w:rFonts w:ascii="Times New Roman" w:hAnsi="Times New Roman" w:cs="Times New Roman"/>
          <w:sz w:val="26"/>
          <w:szCs w:val="26"/>
        </w:rPr>
        <w:t xml:space="preserve">Mô hình giáo dục </w:t>
      </w:r>
      <w:r w:rsidR="006610A5">
        <w:rPr>
          <w:rFonts w:ascii="Times New Roman" w:hAnsi="Times New Roman" w:cs="Times New Roman"/>
          <w:sz w:val="26"/>
          <w:szCs w:val="26"/>
        </w:rPr>
        <w:t>trường</w:t>
      </w:r>
      <w:r w:rsidR="006610A5" w:rsidRPr="006610A5">
        <w:rPr>
          <w:rFonts w:ascii="Times New Roman" w:hAnsi="Times New Roman" w:cs="Times New Roman"/>
          <w:sz w:val="26"/>
          <w:szCs w:val="26"/>
        </w:rPr>
        <w:t xml:space="preserve"> học 4.0 là mô hình giáo dục thông minh, liên kết nhà trường</w:t>
      </w:r>
      <w:r w:rsidR="00E85587">
        <w:rPr>
          <w:rFonts w:ascii="Times New Roman" w:hAnsi="Times New Roman" w:cs="Times New Roman"/>
          <w:sz w:val="26"/>
          <w:szCs w:val="26"/>
        </w:rPr>
        <w:t xml:space="preserve"> - </w:t>
      </w:r>
      <w:r w:rsidR="006610A5" w:rsidRPr="006610A5">
        <w:rPr>
          <w:rFonts w:ascii="Times New Roman" w:hAnsi="Times New Roman" w:cs="Times New Roman"/>
          <w:sz w:val="26"/>
          <w:szCs w:val="26"/>
        </w:rPr>
        <w:t xml:space="preserve">nhà quản lý </w:t>
      </w:r>
      <w:r w:rsidR="00E85587">
        <w:rPr>
          <w:rFonts w:ascii="Times New Roman" w:hAnsi="Times New Roman" w:cs="Times New Roman"/>
          <w:sz w:val="26"/>
          <w:szCs w:val="26"/>
        </w:rPr>
        <w:t>-</w:t>
      </w:r>
      <w:r w:rsidR="006610A5" w:rsidRPr="006610A5">
        <w:rPr>
          <w:rFonts w:ascii="Times New Roman" w:hAnsi="Times New Roman" w:cs="Times New Roman"/>
          <w:sz w:val="26"/>
          <w:szCs w:val="26"/>
        </w:rPr>
        <w:t xml:space="preserve"> doanh nghiệp với nhau, đưa tiến bộ công nghệ thông tin vào trường học để nâng cao hiệu quả đào tạo.</w:t>
      </w:r>
      <w:r w:rsidR="00A31224">
        <w:rPr>
          <w:rFonts w:ascii="Times New Roman" w:hAnsi="Times New Roman" w:cs="Times New Roman"/>
          <w:sz w:val="26"/>
          <w:szCs w:val="26"/>
        </w:rPr>
        <w:t xml:space="preserve"> </w:t>
      </w:r>
      <w:r w:rsidR="006610A5">
        <w:rPr>
          <w:rFonts w:ascii="Times New Roman" w:hAnsi="Times New Roman" w:cs="Times New Roman"/>
          <w:sz w:val="26"/>
          <w:szCs w:val="26"/>
        </w:rPr>
        <w:t>Qua</w:t>
      </w:r>
      <w:r w:rsidR="004F5454" w:rsidRPr="006610A5">
        <w:rPr>
          <w:rFonts w:ascii="Times New Roman" w:hAnsi="Times New Roman" w:cs="Times New Roman"/>
          <w:sz w:val="26"/>
          <w:szCs w:val="26"/>
        </w:rPr>
        <w:t xml:space="preserve"> bài viết</w:t>
      </w:r>
      <w:r w:rsidR="006610A5">
        <w:rPr>
          <w:rFonts w:ascii="Times New Roman" w:hAnsi="Times New Roman" w:cs="Times New Roman"/>
          <w:sz w:val="26"/>
          <w:szCs w:val="26"/>
        </w:rPr>
        <w:t xml:space="preserve"> này, tác giả đề </w:t>
      </w:r>
      <w:r w:rsidR="004F5454" w:rsidRPr="006610A5">
        <w:rPr>
          <w:rFonts w:ascii="Times New Roman" w:hAnsi="Times New Roman" w:cs="Times New Roman"/>
          <w:sz w:val="26"/>
          <w:szCs w:val="26"/>
        </w:rPr>
        <w:t xml:space="preserve">xuất </w:t>
      </w:r>
      <w:r w:rsidR="006610A5" w:rsidRPr="006610A5">
        <w:rPr>
          <w:rFonts w:ascii="Times New Roman" w:hAnsi="Times New Roman" w:cs="Times New Roman"/>
          <w:sz w:val="26"/>
          <w:szCs w:val="26"/>
        </w:rPr>
        <w:t>giải pháp phát triể</w:t>
      </w:r>
      <w:r w:rsidR="006610A5">
        <w:rPr>
          <w:rFonts w:ascii="Times New Roman" w:hAnsi="Times New Roman" w:cs="Times New Roman"/>
          <w:sz w:val="26"/>
          <w:szCs w:val="26"/>
        </w:rPr>
        <w:t>n</w:t>
      </w:r>
      <w:r w:rsidR="00A31224">
        <w:rPr>
          <w:rFonts w:ascii="Times New Roman" w:hAnsi="Times New Roman" w:cs="Times New Roman"/>
          <w:sz w:val="26"/>
          <w:szCs w:val="26"/>
        </w:rPr>
        <w:t xml:space="preserve"> và</w:t>
      </w:r>
      <w:r w:rsidR="006610A5" w:rsidRPr="006610A5">
        <w:rPr>
          <w:rFonts w:ascii="Times New Roman" w:hAnsi="Times New Roman" w:cs="Times New Roman"/>
          <w:sz w:val="26"/>
          <w:szCs w:val="26"/>
        </w:rPr>
        <w:t xml:space="preserve"> ứng dụng những thành tựu cuộc cách mạng công nghiệp 4.0 trong giáo dục và đào tạo </w:t>
      </w:r>
      <w:r w:rsidR="006610A5">
        <w:rPr>
          <w:rFonts w:ascii="Times New Roman" w:hAnsi="Times New Roman" w:cs="Times New Roman"/>
          <w:sz w:val="26"/>
          <w:szCs w:val="26"/>
        </w:rPr>
        <w:t xml:space="preserve">tại trường Cao đẳng </w:t>
      </w:r>
      <w:r w:rsidR="006610A5" w:rsidRPr="006610A5">
        <w:rPr>
          <w:rFonts w:ascii="Times New Roman" w:hAnsi="Times New Roman" w:cs="Times New Roman"/>
          <w:sz w:val="26"/>
          <w:szCs w:val="26"/>
        </w:rPr>
        <w:t>Lý Tự Trọng Tp.HCM</w:t>
      </w:r>
    </w:p>
    <w:p w:rsidR="00324DA1" w:rsidRPr="006610A5" w:rsidRDefault="00FA3384" w:rsidP="00A31224">
      <w:pPr>
        <w:tabs>
          <w:tab w:val="left" w:pos="851"/>
        </w:tabs>
        <w:spacing w:after="0" w:line="360" w:lineRule="auto"/>
        <w:jc w:val="both"/>
        <w:rPr>
          <w:rFonts w:ascii="Times New Roman" w:hAnsi="Times New Roman" w:cs="Times New Roman"/>
          <w:b/>
          <w:sz w:val="26"/>
          <w:szCs w:val="26"/>
        </w:rPr>
      </w:pPr>
      <w:r w:rsidRPr="006610A5">
        <w:rPr>
          <w:rFonts w:ascii="Times New Roman" w:hAnsi="Times New Roman" w:cs="Times New Roman"/>
          <w:b/>
          <w:sz w:val="26"/>
          <w:szCs w:val="26"/>
        </w:rPr>
        <w:t xml:space="preserve">1. </w:t>
      </w:r>
      <w:r w:rsidR="00324DA1" w:rsidRPr="006610A5">
        <w:rPr>
          <w:rFonts w:ascii="Times New Roman" w:hAnsi="Times New Roman" w:cs="Times New Roman"/>
          <w:b/>
          <w:sz w:val="26"/>
          <w:szCs w:val="26"/>
          <w:lang w:val="vi-VN"/>
        </w:rPr>
        <w:t>Đặt vấn đề</w:t>
      </w:r>
    </w:p>
    <w:p w:rsidR="00B77664" w:rsidRPr="006610A5" w:rsidRDefault="00B77664" w:rsidP="00A31224">
      <w:pPr>
        <w:tabs>
          <w:tab w:val="left" w:pos="851"/>
        </w:tabs>
        <w:spacing w:after="0" w:line="360" w:lineRule="auto"/>
        <w:jc w:val="both"/>
        <w:rPr>
          <w:rFonts w:ascii="Times New Roman" w:hAnsi="Times New Roman" w:cs="Times New Roman"/>
          <w:sz w:val="26"/>
          <w:szCs w:val="26"/>
        </w:rPr>
      </w:pPr>
      <w:r w:rsidRPr="006610A5">
        <w:rPr>
          <w:rFonts w:ascii="Times New Roman" w:hAnsi="Times New Roman" w:cs="Times New Roman"/>
          <w:sz w:val="26"/>
          <w:szCs w:val="26"/>
        </w:rPr>
        <w:tab/>
      </w:r>
      <w:r w:rsidRPr="006610A5">
        <w:rPr>
          <w:rFonts w:ascii="Times New Roman" w:hAnsi="Times New Roman" w:cs="Times New Roman"/>
          <w:sz w:val="26"/>
          <w:szCs w:val="26"/>
        </w:rPr>
        <w:t>Hiện nay, thế giới đang trong giai đoạn bản lề của cuộc Cách mạng công nghiệp lần thứ 4 (Cách mạng công nghiệp 4.0) với trung tâm là sự phát triển của trí tuệ nhân tạo, in</w:t>
      </w:r>
      <w:r w:rsidRPr="006610A5">
        <w:rPr>
          <w:rFonts w:ascii="Times New Roman" w:hAnsi="Times New Roman" w:cs="Times New Roman"/>
          <w:sz w:val="26"/>
          <w:szCs w:val="26"/>
        </w:rPr>
        <w:t>ternet</w:t>
      </w:r>
      <w:r w:rsidRPr="006610A5">
        <w:rPr>
          <w:rFonts w:ascii="Times New Roman" w:hAnsi="Times New Roman" w:cs="Times New Roman"/>
          <w:sz w:val="26"/>
          <w:szCs w:val="26"/>
        </w:rPr>
        <w:t xml:space="preserve"> kết nối vạn vật, r</w:t>
      </w:r>
      <w:r w:rsidRPr="006610A5">
        <w:rPr>
          <w:rFonts w:ascii="Times New Roman" w:hAnsi="Times New Roman" w:cs="Times New Roman"/>
          <w:sz w:val="26"/>
          <w:szCs w:val="26"/>
        </w:rPr>
        <w:t>obot</w:t>
      </w:r>
      <w:r w:rsidRPr="006610A5">
        <w:rPr>
          <w:rFonts w:ascii="Times New Roman" w:hAnsi="Times New Roman" w:cs="Times New Roman"/>
          <w:sz w:val="26"/>
          <w:szCs w:val="26"/>
        </w:rPr>
        <w:t>, công nghệ na-nô, công nghệ sinh học</w:t>
      </w:r>
      <w:r w:rsidRPr="006610A5">
        <w:rPr>
          <w:rFonts w:ascii="Times New Roman" w:hAnsi="Times New Roman" w:cs="Times New Roman"/>
          <w:sz w:val="26"/>
          <w:szCs w:val="26"/>
        </w:rPr>
        <w:t>…</w:t>
      </w:r>
    </w:p>
    <w:p w:rsidR="00B77664" w:rsidRPr="006610A5" w:rsidRDefault="00B77664" w:rsidP="00A31224">
      <w:pPr>
        <w:pStyle w:val="body-text"/>
        <w:spacing w:before="0" w:beforeAutospacing="0" w:after="0" w:afterAutospacing="0" w:line="360" w:lineRule="auto"/>
        <w:ind w:firstLine="720"/>
        <w:jc w:val="both"/>
        <w:rPr>
          <w:sz w:val="26"/>
          <w:szCs w:val="26"/>
        </w:rPr>
      </w:pPr>
      <w:r w:rsidRPr="006610A5">
        <w:rPr>
          <w:sz w:val="26"/>
          <w:szCs w:val="26"/>
        </w:rPr>
        <w:t>Đặc trưng cơ bản của Cách mạng công nghiệp 4.0 là sự hợp nhất giữa các lĩnh vực công nghệ, kỹ thuật số, sinh học để giải quyết những vấn đề kinh tế, xã hội, sự kết hợp giữa các hệ thống ảo và thực, các hệ thống kết nối in</w:t>
      </w:r>
      <w:r w:rsidRPr="006610A5">
        <w:rPr>
          <w:sz w:val="26"/>
          <w:szCs w:val="26"/>
        </w:rPr>
        <w:t>ternet</w:t>
      </w:r>
      <w:r w:rsidRPr="006610A5">
        <w:rPr>
          <w:sz w:val="26"/>
          <w:szCs w:val="26"/>
        </w:rPr>
        <w:t>.</w:t>
      </w:r>
    </w:p>
    <w:p w:rsidR="00B77664" w:rsidRPr="006610A5" w:rsidRDefault="00B77664" w:rsidP="00A31224">
      <w:pPr>
        <w:pStyle w:val="body-text"/>
        <w:spacing w:before="0" w:beforeAutospacing="0" w:after="0" w:afterAutospacing="0" w:line="360" w:lineRule="auto"/>
        <w:ind w:firstLine="720"/>
        <w:jc w:val="both"/>
        <w:rPr>
          <w:sz w:val="26"/>
          <w:szCs w:val="26"/>
        </w:rPr>
      </w:pPr>
      <w:r w:rsidRPr="006610A5">
        <w:rPr>
          <w:sz w:val="26"/>
          <w:szCs w:val="26"/>
        </w:rPr>
        <w:t>Cách mạng công nghiệp 4.0 làm thay đổi mạnh mẽ phương thức sản xuất và phương pháp quản trị “các nhà máy thông minh”, “công sở và thành phố thông minh” được kết nối in</w:t>
      </w:r>
      <w:r w:rsidRPr="006610A5">
        <w:rPr>
          <w:sz w:val="26"/>
          <w:szCs w:val="26"/>
        </w:rPr>
        <w:t>ternet</w:t>
      </w:r>
      <w:r w:rsidRPr="006610A5">
        <w:rPr>
          <w:sz w:val="26"/>
          <w:szCs w:val="26"/>
        </w:rPr>
        <w:t>, liên kết với nhau thành một hệ thống thay vì các dây chuyền sản xuất và phương pháp quản trị hành chính trước đây. Nhờ khả năng kết nối bằng máy tính, các thiết bị di động tiếp cận với các cơ sở dữ liệu lớn từ nhiều nguồn, những tính năng xử lý thông tin được nhân lên nhờ những đột phá về công nghệ bằng trí tuệ nhân tạo, người máy, công nghệ in 3D, công nghệ nan</w:t>
      </w:r>
      <w:r w:rsidR="00A31224">
        <w:rPr>
          <w:sz w:val="26"/>
          <w:szCs w:val="26"/>
        </w:rPr>
        <w:t>o</w:t>
      </w:r>
      <w:r w:rsidRPr="006610A5">
        <w:rPr>
          <w:sz w:val="26"/>
          <w:szCs w:val="26"/>
        </w:rPr>
        <w:t>, công nghệ điện toán đám mây, công nghệ sinh học, công nghệ lượng tử, công nghệ vật liệu mới,…</w:t>
      </w:r>
    </w:p>
    <w:p w:rsidR="00B77664" w:rsidRPr="006610A5" w:rsidRDefault="00B77664" w:rsidP="00A31224">
      <w:pPr>
        <w:pStyle w:val="body-text"/>
        <w:spacing w:before="0" w:beforeAutospacing="0" w:after="0" w:afterAutospacing="0" w:line="360" w:lineRule="auto"/>
        <w:ind w:firstLine="720"/>
        <w:jc w:val="both"/>
        <w:rPr>
          <w:sz w:val="26"/>
          <w:szCs w:val="26"/>
        </w:rPr>
      </w:pPr>
      <w:r w:rsidRPr="006610A5">
        <w:rPr>
          <w:sz w:val="26"/>
          <w:szCs w:val="26"/>
        </w:rPr>
        <w:t>T</w:t>
      </w:r>
      <w:r w:rsidRPr="006610A5">
        <w:rPr>
          <w:sz w:val="26"/>
          <w:szCs w:val="26"/>
        </w:rPr>
        <w:t>uy nhiên, ngoài</w:t>
      </w:r>
      <w:r w:rsidR="00A31224">
        <w:rPr>
          <w:sz w:val="26"/>
          <w:szCs w:val="26"/>
        </w:rPr>
        <w:t xml:space="preserve"> những tác động tích cực to lớn</w:t>
      </w:r>
      <w:r w:rsidRPr="006610A5">
        <w:rPr>
          <w:sz w:val="26"/>
          <w:szCs w:val="26"/>
        </w:rPr>
        <w:t xml:space="preserve">, Cách mạng công nghiệp 4.0 cũng đặt ra nhiều thách thức, đặc biệt sẽ làm thay đổi mạnh mẽ cơ cấu lao động và thị trường </w:t>
      </w:r>
      <w:r w:rsidRPr="006610A5">
        <w:rPr>
          <w:sz w:val="26"/>
          <w:szCs w:val="26"/>
        </w:rPr>
        <w:lastRenderedPageBreak/>
        <w:t xml:space="preserve">lao động. Các hệ thống tự động hóa sẽ thay thế dần lao động thủ công trong toàn bộ nền kinh tế, sự chuyển dịch từ nhân công sang máy móc sẽ gia tăng sự chênh lệch giữa lợi nhuận trên vốn và lợi nhuận với sức lao động, điều này sẽ tác động đến thu nhập của lao động giản đơn và gia tăng thất nghiệp. Tỷ trọng lao động chất lượng cao gia tăng, làm phát sinh một thị trường việc làm ngày càng tách biệt thành các phân đoạn: thị trường kỹ năng cao, thị trường kỹ năng thấp và </w:t>
      </w:r>
      <w:r w:rsidR="00A31224">
        <w:rPr>
          <w:sz w:val="26"/>
          <w:szCs w:val="26"/>
        </w:rPr>
        <w:t>sẽ dẫn đến gia tăng sự phân hóa</w:t>
      </w:r>
      <w:r w:rsidRPr="006610A5">
        <w:rPr>
          <w:sz w:val="26"/>
          <w:szCs w:val="26"/>
        </w:rPr>
        <w:t xml:space="preserve"> hoặc tạo ra nhu cầu việc làm hoàn toàn mới so với trước đây mà cần có sự chủ động chuẩn bị và chính sách điều tiết thích hợp.</w:t>
      </w:r>
    </w:p>
    <w:p w:rsidR="00B77664" w:rsidRPr="006610A5" w:rsidRDefault="00B77664" w:rsidP="00A31224">
      <w:pPr>
        <w:pStyle w:val="body-text"/>
        <w:spacing w:before="0" w:beforeAutospacing="0" w:after="0" w:afterAutospacing="0" w:line="360" w:lineRule="auto"/>
        <w:ind w:firstLine="720"/>
        <w:jc w:val="both"/>
        <w:rPr>
          <w:sz w:val="26"/>
          <w:szCs w:val="26"/>
        </w:rPr>
      </w:pPr>
      <w:r w:rsidRPr="006610A5">
        <w:rPr>
          <w:sz w:val="26"/>
          <w:szCs w:val="26"/>
        </w:rPr>
        <w:t xml:space="preserve">Như vậy, Cách mạng công nghiệp 4.0 thật sự đặt giáo dục </w:t>
      </w:r>
      <w:r w:rsidR="00A31224">
        <w:rPr>
          <w:sz w:val="26"/>
          <w:szCs w:val="26"/>
        </w:rPr>
        <w:t>trường</w:t>
      </w:r>
      <w:r w:rsidRPr="006610A5">
        <w:rPr>
          <w:sz w:val="26"/>
          <w:szCs w:val="26"/>
        </w:rPr>
        <w:t xml:space="preserve"> học trước những thách thức mới diễn ra nhanh. Các trường học có thể chưa dự đoán hết được các kỹ năng mà thị trường lao động cần. Các hoạt động đào tạo và nghiên cứu của các trường học chủ yếu vẫn theo phương pháp truyền thống sẽ phải đối mặt với những thay đổi mạnh mẽ cả về tư duy, cơ cấu kiến thức, kỹ năng và phương pháp. Với sự thay đổi nhanh chóng của công nghệ, đòi hỏi giáo dục phải đem lại cho người học cả tư duy những kiến thức kỹ năng mới, khả năng sáng tạo, thích ứng với thách thức và những yêu cầu mới mà các phương pháp giáo dục truyền thống không thể đáp ứng. Đây là thách thức lớn, đặc biệt trong bối cảnh nền giáo dục của Việt Nam đã và đang bộc lộ nhiều hạn chế, cả những yếu tố nền móng và phát triển.</w:t>
      </w:r>
    </w:p>
    <w:p w:rsidR="00B77664" w:rsidRPr="006610A5" w:rsidRDefault="00B77664" w:rsidP="00A31224">
      <w:pPr>
        <w:pStyle w:val="body-text"/>
        <w:spacing w:before="0" w:beforeAutospacing="0" w:after="0" w:afterAutospacing="0" w:line="360" w:lineRule="auto"/>
        <w:ind w:firstLine="720"/>
        <w:jc w:val="both"/>
        <w:rPr>
          <w:sz w:val="26"/>
          <w:szCs w:val="26"/>
        </w:rPr>
      </w:pPr>
      <w:r w:rsidRPr="006610A5">
        <w:rPr>
          <w:sz w:val="26"/>
          <w:szCs w:val="26"/>
        </w:rPr>
        <w:t>Trong những năm gần đây, cải cách giáo dục tốn nhiều công sức nhưng chưa mang lại kết quả, hoạt động đào tạo tự phát, thiếu sự gắn kết giữa đào tạo và sử dụng. Có nhiều nguyên nhân, trong đó phải kể đến là thiếu sự tương tác giữa Nhà nước và thị trường; thị trường chưa thực sự trở thành căn cứ quan trọng để hoạch định chính sách cũng như định hướng đào tạo và chưa trở thành căn cứ để đánh giá tuyển chọn và sử dụng. Tình trạng dư thừa lao động diễn ra phổ biến lãng phí lớn.</w:t>
      </w:r>
    </w:p>
    <w:p w:rsidR="00B77664" w:rsidRPr="006610A5" w:rsidRDefault="00B77664" w:rsidP="00A31224">
      <w:pPr>
        <w:pStyle w:val="body-text"/>
        <w:spacing w:before="0" w:beforeAutospacing="0" w:after="0" w:afterAutospacing="0" w:line="360" w:lineRule="auto"/>
        <w:ind w:firstLine="720"/>
        <w:jc w:val="both"/>
        <w:rPr>
          <w:sz w:val="26"/>
          <w:szCs w:val="26"/>
        </w:rPr>
      </w:pPr>
      <w:r w:rsidRPr="006610A5">
        <w:rPr>
          <w:sz w:val="26"/>
          <w:szCs w:val="26"/>
        </w:rPr>
        <w:t xml:space="preserve">Sự kết nối giữa các trường học và doanh nghiệp trong hoạt động đào tạo, nghiên cứu khoa học và chuyển giao công nghệ ở Việt Nam rất yếu. Thiếu thể chế tạo điều kiện và môi trường thuận lợi cho liên kết, mở rộng quyền tự chủ cho một số lĩnh vực nghiên cứu ứng dụng, phối hợp đào tạo, thương mại hóa kết quả nghiên cứu. Tuy Nhà nước đã có chính sách khuyến khích giáo viên và sinh viên đăng tải các công trình nghiên cứu trên các tạp chí quốc tế đối với các trường đào tạo khoa học cơ bản nhưng đối với các trường kỹ thuật và công nghệ, chưa có sự gắn kết chặt chẽ với doanh nghiệp để thực hiện nghiên cứu ứng dụng với các hình thức thích hợp. Nghiên cứu chuyển giao, phối hợp </w:t>
      </w:r>
      <w:r w:rsidRPr="006610A5">
        <w:rPr>
          <w:sz w:val="26"/>
          <w:szCs w:val="26"/>
        </w:rPr>
        <w:lastRenderedPageBreak/>
        <w:t>nghiên cứu gắn với những yêu cầu thực tiễn của doanh nghiệp còn ở mức khiêm tốn.</w:t>
      </w:r>
      <w:r w:rsidR="00A31224">
        <w:rPr>
          <w:sz w:val="26"/>
          <w:szCs w:val="26"/>
        </w:rPr>
        <w:t xml:space="preserve"> </w:t>
      </w:r>
      <w:r w:rsidRPr="006610A5">
        <w:rPr>
          <w:sz w:val="26"/>
          <w:szCs w:val="26"/>
        </w:rPr>
        <w:t>Cơ cấu các ngành đào tạo về cơ bản tự phát, chưa có định hướng rõ nét, xu hướng học để bảo đảm cuộc sống hiện tại, chưa chú ý đúng mức đến tiềm năng, kỳ vọng cá nhân, xu hướng phát triển của thời đại và yêu cầu của đất nước. Nhiều sinh viên giỏi về khoa học tự nhiên nhưng lựa chọn các ngành kinh tế, quản trị kinh doanh, tài chính, ngân hàng, ngoại thương,…</w:t>
      </w:r>
    </w:p>
    <w:p w:rsidR="00324DA1" w:rsidRPr="006610A5" w:rsidRDefault="00FA3384" w:rsidP="00A31224">
      <w:pPr>
        <w:spacing w:after="0" w:line="360" w:lineRule="auto"/>
        <w:jc w:val="both"/>
        <w:rPr>
          <w:rFonts w:ascii="Times New Roman" w:hAnsi="Times New Roman" w:cs="Times New Roman"/>
          <w:b/>
          <w:sz w:val="26"/>
          <w:szCs w:val="26"/>
        </w:rPr>
      </w:pPr>
      <w:r w:rsidRPr="006610A5">
        <w:rPr>
          <w:rFonts w:ascii="Times New Roman" w:hAnsi="Times New Roman" w:cs="Times New Roman"/>
          <w:b/>
          <w:sz w:val="26"/>
          <w:szCs w:val="26"/>
        </w:rPr>
        <w:t xml:space="preserve">2. </w:t>
      </w:r>
      <w:r w:rsidR="001B6F08" w:rsidRPr="006610A5">
        <w:rPr>
          <w:rFonts w:ascii="Times New Roman" w:hAnsi="Times New Roman" w:cs="Times New Roman"/>
          <w:b/>
          <w:sz w:val="26"/>
          <w:szCs w:val="26"/>
        </w:rPr>
        <w:t>Giải pháp phát triển và ứng dụng những thành tựu cuộc cách mạng công nghiệp 4.0 trong giáo dục và đào tạo.</w:t>
      </w:r>
    </w:p>
    <w:p w:rsidR="001B6F08" w:rsidRPr="006610A5" w:rsidRDefault="00C0322E" w:rsidP="00C0322E">
      <w:pPr>
        <w:pStyle w:val="body-text"/>
        <w:spacing w:before="0" w:beforeAutospacing="0" w:after="0" w:afterAutospacing="0" w:line="360" w:lineRule="auto"/>
        <w:ind w:firstLine="720"/>
        <w:jc w:val="both"/>
        <w:rPr>
          <w:sz w:val="26"/>
          <w:szCs w:val="26"/>
        </w:rPr>
      </w:pPr>
      <w:r w:rsidRPr="006610A5">
        <w:rPr>
          <w:sz w:val="26"/>
          <w:szCs w:val="26"/>
        </w:rPr>
        <w:t xml:space="preserve">Đổi </w:t>
      </w:r>
      <w:r w:rsidR="001B6F08" w:rsidRPr="006610A5">
        <w:rPr>
          <w:sz w:val="26"/>
          <w:szCs w:val="26"/>
        </w:rPr>
        <w:t xml:space="preserve">mới tư duy về phát triển giáo dục trong tổng thể chiến lược phát triển của </w:t>
      </w:r>
      <w:r w:rsidR="00E85587">
        <w:rPr>
          <w:sz w:val="26"/>
          <w:szCs w:val="26"/>
        </w:rPr>
        <w:t xml:space="preserve">nhà </w:t>
      </w:r>
      <w:r>
        <w:rPr>
          <w:sz w:val="26"/>
          <w:szCs w:val="26"/>
        </w:rPr>
        <w:t>trường</w:t>
      </w:r>
      <w:r w:rsidR="001B6F08" w:rsidRPr="006610A5">
        <w:rPr>
          <w:sz w:val="26"/>
          <w:szCs w:val="26"/>
        </w:rPr>
        <w:t xml:space="preserve">. Kinh nghiệm thành công của các quốc gia trên thế giới đã khẳng định giáo dục có vai trò then chốt đối với phát triển kinh tế - xã hội. Mục tiêu của giáo dục là đào tạo đội ngũ lao động chất lượng cao đáp ứng yêu cầu </w:t>
      </w:r>
      <w:r>
        <w:rPr>
          <w:sz w:val="26"/>
          <w:szCs w:val="26"/>
        </w:rPr>
        <w:t>của doanh nghiệp</w:t>
      </w:r>
      <w:r w:rsidR="001B6F08" w:rsidRPr="006610A5">
        <w:rPr>
          <w:sz w:val="26"/>
          <w:szCs w:val="26"/>
        </w:rPr>
        <w:t>, trong đó có cuộc Cách mạng công nghiệp 4.0 phải chuyển từ biệt lập, tự phát nặng về số lượng sang chất lượng, có kết nối giữa đào tạo và sử dụng, từ cách đào tạo làm cho người học thụ động sang chủ động sáng tạo, không ngại đương đầu với khó khăn thách thức.</w:t>
      </w:r>
    </w:p>
    <w:p w:rsidR="001B6F08" w:rsidRPr="006610A5" w:rsidRDefault="00C0322E" w:rsidP="00C0322E">
      <w:pPr>
        <w:pStyle w:val="body-text"/>
        <w:spacing w:before="0" w:beforeAutospacing="0" w:after="0" w:afterAutospacing="0" w:line="360" w:lineRule="auto"/>
        <w:ind w:firstLine="720"/>
        <w:jc w:val="both"/>
        <w:rPr>
          <w:sz w:val="26"/>
          <w:szCs w:val="26"/>
        </w:rPr>
      </w:pPr>
      <w:r w:rsidRPr="006610A5">
        <w:rPr>
          <w:sz w:val="26"/>
          <w:szCs w:val="26"/>
        </w:rPr>
        <w:t xml:space="preserve">Nâng </w:t>
      </w:r>
      <w:r w:rsidR="001B6F08" w:rsidRPr="006610A5">
        <w:rPr>
          <w:sz w:val="26"/>
          <w:szCs w:val="26"/>
        </w:rPr>
        <w:t xml:space="preserve">cao vai trò của </w:t>
      </w:r>
      <w:r>
        <w:rPr>
          <w:sz w:val="26"/>
          <w:szCs w:val="26"/>
        </w:rPr>
        <w:t>nhà trường</w:t>
      </w:r>
      <w:r w:rsidR="001B6F08" w:rsidRPr="006610A5">
        <w:rPr>
          <w:sz w:val="26"/>
          <w:szCs w:val="26"/>
        </w:rPr>
        <w:t xml:space="preserve"> trong mối quan hệ tương tác với thị trường, tạo động lực phát triển nguồn nhân lực chất lượng cao. Về phía </w:t>
      </w:r>
      <w:r>
        <w:rPr>
          <w:sz w:val="26"/>
          <w:szCs w:val="26"/>
        </w:rPr>
        <w:t>trường</w:t>
      </w:r>
      <w:r w:rsidR="001B6F08" w:rsidRPr="006610A5">
        <w:rPr>
          <w:sz w:val="26"/>
          <w:szCs w:val="26"/>
        </w:rPr>
        <w:t xml:space="preserve"> cần tạo môi trường thuận lợi </w:t>
      </w:r>
      <w:r>
        <w:rPr>
          <w:sz w:val="26"/>
          <w:szCs w:val="26"/>
        </w:rPr>
        <w:t xml:space="preserve">để đào tạo </w:t>
      </w:r>
      <w:r w:rsidR="001B6F08" w:rsidRPr="006610A5">
        <w:rPr>
          <w:sz w:val="26"/>
          <w:szCs w:val="26"/>
        </w:rPr>
        <w:t>phát triển nguồn nhân lực, khuyến khích phát triển</w:t>
      </w:r>
      <w:r>
        <w:rPr>
          <w:sz w:val="26"/>
          <w:szCs w:val="26"/>
        </w:rPr>
        <w:t xml:space="preserve"> đào tạo</w:t>
      </w:r>
      <w:r w:rsidR="001B6F08" w:rsidRPr="006610A5">
        <w:rPr>
          <w:sz w:val="26"/>
          <w:szCs w:val="26"/>
        </w:rPr>
        <w:t xml:space="preserve"> nguồn nhân lực chất l</w:t>
      </w:r>
      <w:r>
        <w:rPr>
          <w:sz w:val="26"/>
          <w:szCs w:val="26"/>
        </w:rPr>
        <w:t>ượng cao.</w:t>
      </w:r>
    </w:p>
    <w:p w:rsidR="001B6F08" w:rsidRPr="006610A5" w:rsidRDefault="00340F56" w:rsidP="00340F56">
      <w:pPr>
        <w:pStyle w:val="body-text"/>
        <w:spacing w:before="0" w:beforeAutospacing="0" w:after="0" w:afterAutospacing="0" w:line="360" w:lineRule="auto"/>
        <w:ind w:firstLine="720"/>
        <w:jc w:val="both"/>
        <w:rPr>
          <w:sz w:val="26"/>
          <w:szCs w:val="26"/>
        </w:rPr>
      </w:pPr>
      <w:r>
        <w:rPr>
          <w:sz w:val="26"/>
          <w:szCs w:val="26"/>
        </w:rPr>
        <w:t>Nhà trường c</w:t>
      </w:r>
      <w:r w:rsidR="001B6F08" w:rsidRPr="006610A5">
        <w:rPr>
          <w:sz w:val="26"/>
          <w:szCs w:val="26"/>
        </w:rPr>
        <w:t xml:space="preserve">ần tăng cường liên kết với các doanh nghiệp, các trường đại học quốc tế để xây dựng các phòng thí nghiệm theo hình thức hợp tác công - tư. Các phòng thí nghiệm này không chỉ là nơi để sinh viên thực hành mà còn là trung tâm nghiên cứu chuyên sâu theo đơn đặt hàng của doanh nghiệp nhằm tạo ra các sản phẩm dịch vụ có hàm lượng tri thức cao. Tùy thuộc vào khả năng và điều kiện cụ thể mà lựa chọn nội dung và hình thức liên kết phù hợp. Về nội dung hợp tác liên kết nghiên cứu phát triển dưới dạng hợp đồng, thương mại hóa kết quả nghiên cứu, phối hợp thực hiện các chương trình đào tạo. Doanh nghiệp với tư cách là khách hàng thường xuyên của </w:t>
      </w:r>
      <w:r>
        <w:rPr>
          <w:sz w:val="26"/>
          <w:szCs w:val="26"/>
        </w:rPr>
        <w:t>trường</w:t>
      </w:r>
      <w:r w:rsidR="001B6F08" w:rsidRPr="006610A5">
        <w:rPr>
          <w:sz w:val="26"/>
          <w:szCs w:val="26"/>
        </w:rPr>
        <w:t>. Hợp tác nghiên cứu sẽ mang lại cho trường nguồn kinh phí đáng kể để tăng thêm tiềm lực khoa học công nghệ và nâng cao chất lượng đào tạo.</w:t>
      </w:r>
    </w:p>
    <w:p w:rsidR="00430B0B" w:rsidRPr="006610A5" w:rsidRDefault="00340F56" w:rsidP="00340F56">
      <w:pPr>
        <w:pStyle w:val="Heading3"/>
        <w:spacing w:before="120" w:after="120" w:line="360" w:lineRule="auto"/>
        <w:ind w:firstLine="720"/>
        <w:jc w:val="both"/>
        <w:rPr>
          <w:rFonts w:ascii="Times New Roman" w:hAnsi="Times New Roman" w:cs="Times New Roman"/>
          <w:color w:val="auto"/>
          <w:sz w:val="26"/>
          <w:szCs w:val="26"/>
        </w:rPr>
      </w:pPr>
      <w:r w:rsidRPr="006610A5">
        <w:rPr>
          <w:rFonts w:ascii="Times New Roman" w:hAnsi="Times New Roman" w:cs="Times New Roman"/>
          <w:b w:val="0"/>
          <w:bCs w:val="0"/>
          <w:color w:val="auto"/>
          <w:sz w:val="26"/>
          <w:szCs w:val="26"/>
        </w:rPr>
        <w:lastRenderedPageBreak/>
        <w:t xml:space="preserve">Áp </w:t>
      </w:r>
      <w:r w:rsidR="00430B0B" w:rsidRPr="006610A5">
        <w:rPr>
          <w:rFonts w:ascii="Times New Roman" w:hAnsi="Times New Roman" w:cs="Times New Roman"/>
          <w:b w:val="0"/>
          <w:bCs w:val="0"/>
          <w:color w:val="auto"/>
          <w:sz w:val="26"/>
          <w:szCs w:val="26"/>
        </w:rPr>
        <w:t xml:space="preserve">lực đối với trường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Trong bối cảnh kiến thức về công nghệ thay đổi rất nhanh, việc trang bị cách thức tự học và ý thức học tập suốt đời càng quan trọng hơn kiến thức của chương trình đào tạo. </w:t>
      </w:r>
    </w:p>
    <w:p w:rsidR="001B6F08" w:rsidRPr="006610A5" w:rsidRDefault="001B6F08" w:rsidP="00340F56">
      <w:pPr>
        <w:pStyle w:val="body-text"/>
        <w:spacing w:before="120" w:beforeAutospacing="0" w:after="120" w:afterAutospacing="0" w:line="360" w:lineRule="auto"/>
        <w:ind w:firstLine="720"/>
        <w:jc w:val="both"/>
        <w:rPr>
          <w:sz w:val="26"/>
          <w:szCs w:val="26"/>
        </w:rPr>
      </w:pPr>
      <w:r w:rsidRPr="006610A5">
        <w:rPr>
          <w:sz w:val="26"/>
          <w:szCs w:val="26"/>
        </w:rPr>
        <w:t xml:space="preserve">Kinh nghiệm một số nước trên thế giới cho thấy, để sự liên kết này thành công, cần sự tác động từ 3 phía. Nhà nước có cơ chế chính sách tạo điều kiện và môi trường thuận lợi, tạo khung pháp lý cho mối quan hệ giữa nhà trường và doanh nghiệp, giữa đào tạo nghiên cứu và chuyển giao công nghệ với sản xuất kinh doanh, trong đó cần quan tâm đến chính sách đầu tư, cơ chế tài chính, tạo động lực cho việc liên kết bền vững. Đối với doanh nghiệp, cần chủ động đề xuất nhu cầu đào tạo, nghiên cứu khoa học, lựa chọn các đề tài, dự toán kinh phí, chọn cử cán bộ có năng lực tham gia. </w:t>
      </w:r>
      <w:r w:rsidR="00340F56">
        <w:rPr>
          <w:sz w:val="26"/>
          <w:szCs w:val="26"/>
        </w:rPr>
        <w:t>Nhà trường</w:t>
      </w:r>
      <w:r w:rsidRPr="006610A5">
        <w:rPr>
          <w:sz w:val="26"/>
          <w:szCs w:val="26"/>
        </w:rPr>
        <w:t xml:space="preserve"> cần tập trung xây dựng đội ngũ giáo viên, cán bộ nghiên cứu, thu hút cán bộ giỏi các chuyên gia trong và ngoài nước hợp tác với nhà trường. Đổi mới cơ chế quản lý đào tạo, nghiên cứu khoa học, tăng cường đầu tư cơ sở vật chất, trong đó xây dựng đội ng</w:t>
      </w:r>
      <w:r w:rsidR="00340F56">
        <w:rPr>
          <w:sz w:val="26"/>
          <w:szCs w:val="26"/>
        </w:rPr>
        <w:t>ũ giáo viên là khâu then chốt.</w:t>
      </w:r>
    </w:p>
    <w:p w:rsidR="001B6F08" w:rsidRPr="006610A5" w:rsidRDefault="001B6F08" w:rsidP="00A31224">
      <w:pPr>
        <w:spacing w:after="0" w:line="360" w:lineRule="auto"/>
        <w:jc w:val="both"/>
        <w:rPr>
          <w:rFonts w:ascii="Times New Roman" w:hAnsi="Times New Roman" w:cs="Times New Roman"/>
          <w:b/>
          <w:sz w:val="26"/>
          <w:szCs w:val="26"/>
        </w:rPr>
      </w:pPr>
      <w:r w:rsidRPr="006610A5">
        <w:rPr>
          <w:rFonts w:ascii="Times New Roman" w:hAnsi="Times New Roman" w:cs="Times New Roman"/>
          <w:b/>
          <w:sz w:val="26"/>
          <w:szCs w:val="26"/>
        </w:rPr>
        <w:t>3. Đề xuấ</w:t>
      </w:r>
      <w:r w:rsidR="00430B0B" w:rsidRPr="006610A5">
        <w:rPr>
          <w:rFonts w:ascii="Times New Roman" w:hAnsi="Times New Roman" w:cs="Times New Roman"/>
          <w:b/>
          <w:sz w:val="26"/>
          <w:szCs w:val="26"/>
        </w:rPr>
        <w:t xml:space="preserve">t giải pháp áp dụng tại trường  </w:t>
      </w:r>
    </w:p>
    <w:p w:rsidR="001B6F08" w:rsidRPr="006610A5" w:rsidRDefault="002C6B57" w:rsidP="002C6B57">
      <w:pPr>
        <w:pStyle w:val="NormalWeb"/>
        <w:spacing w:before="0" w:beforeAutospacing="0" w:after="0" w:afterAutospacing="0" w:line="360" w:lineRule="auto"/>
        <w:ind w:firstLine="720"/>
        <w:jc w:val="both"/>
        <w:rPr>
          <w:sz w:val="26"/>
          <w:szCs w:val="26"/>
        </w:rPr>
      </w:pPr>
      <w:r w:rsidRPr="006610A5">
        <w:rPr>
          <w:sz w:val="26"/>
          <w:szCs w:val="26"/>
        </w:rPr>
        <w:t xml:space="preserve">Vấn </w:t>
      </w:r>
      <w:r w:rsidR="001B6F08" w:rsidRPr="006610A5">
        <w:rPr>
          <w:sz w:val="26"/>
          <w:szCs w:val="26"/>
        </w:rPr>
        <w:t>đề sống còn cho trường là phải đẩy mạnh quốc tế hóa, hội nhập thông qua các chương trình liên kết.</w:t>
      </w:r>
      <w:r>
        <w:rPr>
          <w:sz w:val="26"/>
          <w:szCs w:val="26"/>
        </w:rPr>
        <w:t xml:space="preserve"> </w:t>
      </w:r>
      <w:r w:rsidR="001B6F08" w:rsidRPr="006610A5">
        <w:rPr>
          <w:sz w:val="26"/>
          <w:szCs w:val="26"/>
        </w:rPr>
        <w:t>Thực tế hiện nay, nhiều trường đang thực hiện các chương trình liên kết đào tạo với nước ngoài. Qua đó, tận dụng được công nghệ, sáng kiến cũng như đội ngũ giáo viên chất lượng cao.</w:t>
      </w:r>
    </w:p>
    <w:p w:rsidR="001B6F08" w:rsidRPr="006610A5" w:rsidRDefault="001B6F08" w:rsidP="002C6B57">
      <w:pPr>
        <w:pStyle w:val="NormalWeb"/>
        <w:spacing w:before="0" w:beforeAutospacing="0" w:after="0" w:afterAutospacing="0" w:line="360" w:lineRule="auto"/>
        <w:ind w:firstLine="720"/>
        <w:jc w:val="both"/>
        <w:rPr>
          <w:sz w:val="26"/>
          <w:szCs w:val="26"/>
        </w:rPr>
      </w:pPr>
      <w:r w:rsidRPr="006610A5">
        <w:rPr>
          <w:sz w:val="26"/>
          <w:szCs w:val="26"/>
        </w:rPr>
        <w:t>Cần phải nhấn mạnh vào thực tiễn quốc tế và chuẩn mực quốc tế. Tập trung vào năng lực xây dựng chính sác</w:t>
      </w:r>
      <w:r w:rsidR="002C6B57">
        <w:rPr>
          <w:sz w:val="26"/>
          <w:szCs w:val="26"/>
        </w:rPr>
        <w:t>h ở cấp hệ thống lẫn cấp trường</w:t>
      </w:r>
      <w:r w:rsidRPr="006610A5">
        <w:rPr>
          <w:sz w:val="26"/>
          <w:szCs w:val="26"/>
        </w:rPr>
        <w:t>.</w:t>
      </w:r>
      <w:r w:rsidR="002C6B57">
        <w:rPr>
          <w:sz w:val="26"/>
          <w:szCs w:val="26"/>
        </w:rPr>
        <w:t xml:space="preserve"> </w:t>
      </w:r>
      <w:r w:rsidRPr="006610A5">
        <w:rPr>
          <w:sz w:val="26"/>
          <w:szCs w:val="26"/>
        </w:rPr>
        <w:t xml:space="preserve">Ngoài ra, </w:t>
      </w:r>
      <w:r w:rsidR="002C6B57">
        <w:rPr>
          <w:sz w:val="26"/>
          <w:szCs w:val="26"/>
        </w:rPr>
        <w:t xml:space="preserve">trường </w:t>
      </w:r>
      <w:r w:rsidRPr="006610A5">
        <w:rPr>
          <w:sz w:val="26"/>
          <w:szCs w:val="26"/>
        </w:rPr>
        <w:t>phải nâng cao việc bảo đảm chất lượng và kiểm định. Trong đó, phấn đấu đạt kiểm định chất lượng theo chuẩn quốc tế.</w:t>
      </w:r>
    </w:p>
    <w:p w:rsidR="001B6F08" w:rsidRPr="006610A5" w:rsidRDefault="001B6F08" w:rsidP="002C6B57">
      <w:pPr>
        <w:pStyle w:val="NormalWeb"/>
        <w:spacing w:before="0" w:beforeAutospacing="0" w:after="0" w:afterAutospacing="0" w:line="360" w:lineRule="auto"/>
        <w:ind w:firstLine="720"/>
        <w:jc w:val="both"/>
        <w:rPr>
          <w:sz w:val="26"/>
          <w:szCs w:val="26"/>
        </w:rPr>
      </w:pPr>
      <w:r w:rsidRPr="006610A5">
        <w:rPr>
          <w:sz w:val="26"/>
          <w:szCs w:val="26"/>
        </w:rPr>
        <w:t>Các cơ sở đào tạo với những chương trình học cập nhật tiến bộ công nghệ hay hợp tác sâu rộng với giới công nghệ trong đào tạo và nghiên cứu sẽ có ưu thế trong việc thu hút người học.</w:t>
      </w:r>
    </w:p>
    <w:p w:rsidR="00341923" w:rsidRDefault="002C6B57" w:rsidP="00341923">
      <w:pPr>
        <w:pStyle w:val="Heading3"/>
        <w:spacing w:before="0" w:line="360" w:lineRule="auto"/>
        <w:ind w:firstLine="720"/>
        <w:jc w:val="both"/>
        <w:rPr>
          <w:rFonts w:ascii="Times New Roman" w:hAnsi="Times New Roman" w:cs="Times New Roman"/>
          <w:b w:val="0"/>
          <w:bCs w:val="0"/>
          <w:color w:val="auto"/>
          <w:sz w:val="26"/>
          <w:szCs w:val="26"/>
        </w:rPr>
      </w:pPr>
      <w:r w:rsidRPr="006610A5">
        <w:rPr>
          <w:rFonts w:ascii="Times New Roman" w:hAnsi="Times New Roman" w:cs="Times New Roman"/>
          <w:b w:val="0"/>
          <w:bCs w:val="0"/>
          <w:color w:val="auto"/>
          <w:sz w:val="26"/>
          <w:szCs w:val="26"/>
        </w:rPr>
        <w:lastRenderedPageBreak/>
        <w:t xml:space="preserve">Một </w:t>
      </w:r>
      <w:r w:rsidR="00430B0B" w:rsidRPr="006610A5">
        <w:rPr>
          <w:rFonts w:ascii="Times New Roman" w:hAnsi="Times New Roman" w:cs="Times New Roman"/>
          <w:b w:val="0"/>
          <w:bCs w:val="0"/>
          <w:color w:val="auto"/>
          <w:sz w:val="26"/>
          <w:szCs w:val="26"/>
        </w:rPr>
        <w:t xml:space="preserve">vấn đề khác đặt ra cho </w:t>
      </w:r>
      <w:r>
        <w:rPr>
          <w:rFonts w:ascii="Times New Roman" w:hAnsi="Times New Roman" w:cs="Times New Roman"/>
          <w:b w:val="0"/>
          <w:bCs w:val="0"/>
          <w:color w:val="auto"/>
          <w:sz w:val="26"/>
          <w:szCs w:val="26"/>
        </w:rPr>
        <w:t xml:space="preserve">trường </w:t>
      </w:r>
      <w:r w:rsidR="00430B0B" w:rsidRPr="006610A5">
        <w:rPr>
          <w:rFonts w:ascii="Times New Roman" w:hAnsi="Times New Roman" w:cs="Times New Roman"/>
          <w:b w:val="0"/>
          <w:bCs w:val="0"/>
          <w:color w:val="auto"/>
          <w:sz w:val="26"/>
          <w:szCs w:val="26"/>
        </w:rPr>
        <w:t xml:space="preserve">đào tạo bậc cao là cách thức tổ chức để chuyển tải nội dung chương trình đào tạo đến người học. Cách mạng 4.0 đòi hỏi phương thức và phương pháp đào tạo thay đổi với sự ứng dụng mạnh mẽ của công nghệ thông tin, công nghệ kỹ thuật số và hệ thống mạng. Các hình thức đào tạo online, đào tạo ảo, mô phỏng, số hóa bài giảng… sẽ là xu hướng đào tạo nghề nghiệp trong tương lai. Điều này tạo áp lực lớn cho </w:t>
      </w:r>
      <w:r w:rsidR="00341923">
        <w:rPr>
          <w:rFonts w:ascii="Times New Roman" w:hAnsi="Times New Roman" w:cs="Times New Roman"/>
          <w:b w:val="0"/>
          <w:bCs w:val="0"/>
          <w:color w:val="auto"/>
          <w:sz w:val="26"/>
          <w:szCs w:val="26"/>
        </w:rPr>
        <w:t>trường</w:t>
      </w:r>
      <w:r w:rsidR="00430B0B" w:rsidRPr="006610A5">
        <w:rPr>
          <w:rFonts w:ascii="Times New Roman" w:hAnsi="Times New Roman" w:cs="Times New Roman"/>
          <w:b w:val="0"/>
          <w:bCs w:val="0"/>
          <w:color w:val="auto"/>
          <w:sz w:val="26"/>
          <w:szCs w:val="26"/>
        </w:rPr>
        <w:t xml:space="preserve"> về chuẩn bị nguồn lực tổ chức giảng dạy, đặc biệt là đội ngũ giảng viên, xây dựng không gian học tập.</w:t>
      </w:r>
    </w:p>
    <w:p w:rsidR="00341923" w:rsidRDefault="00341923" w:rsidP="00341923">
      <w:pPr>
        <w:pStyle w:val="Heading3"/>
        <w:spacing w:before="0" w:line="360" w:lineRule="auto"/>
        <w:ind w:firstLine="720"/>
        <w:jc w:val="both"/>
        <w:rPr>
          <w:rFonts w:ascii="Times New Roman" w:hAnsi="Times New Roman" w:cs="Times New Roman"/>
          <w:b w:val="0"/>
          <w:bCs w:val="0"/>
          <w:color w:val="auto"/>
          <w:sz w:val="26"/>
          <w:szCs w:val="26"/>
        </w:rPr>
      </w:pPr>
      <w:r>
        <w:rPr>
          <w:rFonts w:ascii="Times New Roman" w:hAnsi="Times New Roman" w:cs="Times New Roman"/>
          <w:b w:val="0"/>
          <w:bCs w:val="0"/>
          <w:color w:val="auto"/>
          <w:sz w:val="26"/>
          <w:szCs w:val="26"/>
        </w:rPr>
        <w:t>Bên cạnh đó, trường</w:t>
      </w:r>
      <w:r w:rsidR="00430B0B" w:rsidRPr="006610A5">
        <w:rPr>
          <w:rFonts w:ascii="Times New Roman" w:hAnsi="Times New Roman" w:cs="Times New Roman"/>
          <w:b w:val="0"/>
          <w:bCs w:val="0"/>
          <w:color w:val="auto"/>
          <w:sz w:val="26"/>
          <w:szCs w:val="26"/>
        </w:rPr>
        <w:t xml:space="preserve"> cần phải đẩy mạnh các hoạt động đào tạo để thích ứng với cuộ</w:t>
      </w:r>
      <w:r>
        <w:rPr>
          <w:rFonts w:ascii="Times New Roman" w:hAnsi="Times New Roman" w:cs="Times New Roman"/>
          <w:b w:val="0"/>
          <w:bCs w:val="0"/>
          <w:color w:val="auto"/>
          <w:sz w:val="26"/>
          <w:szCs w:val="26"/>
        </w:rPr>
        <w:t>c cách mạng công nghiệp</w:t>
      </w:r>
      <w:r w:rsidR="00430B0B" w:rsidRPr="006610A5">
        <w:rPr>
          <w:rFonts w:ascii="Times New Roman" w:hAnsi="Times New Roman" w:cs="Times New Roman"/>
          <w:b w:val="0"/>
          <w:bCs w:val="0"/>
          <w:color w:val="auto"/>
          <w:sz w:val="26"/>
          <w:szCs w:val="26"/>
        </w:rPr>
        <w:t xml:space="preserve"> 4.0. Cụ thể, trước mắt cần phải xác định lĩnh vực đào tạo hướng về tương lai vì </w:t>
      </w:r>
      <w:r>
        <w:rPr>
          <w:rFonts w:ascii="Times New Roman" w:hAnsi="Times New Roman" w:cs="Times New Roman"/>
          <w:b w:val="0"/>
          <w:bCs w:val="0"/>
          <w:color w:val="auto"/>
          <w:sz w:val="26"/>
          <w:szCs w:val="26"/>
        </w:rPr>
        <w:t>cách mạng công nghiệp</w:t>
      </w:r>
      <w:r w:rsidR="00430B0B" w:rsidRPr="006610A5">
        <w:rPr>
          <w:rFonts w:ascii="Times New Roman" w:hAnsi="Times New Roman" w:cs="Times New Roman"/>
          <w:b w:val="0"/>
          <w:bCs w:val="0"/>
          <w:color w:val="auto"/>
          <w:sz w:val="26"/>
          <w:szCs w:val="26"/>
        </w:rPr>
        <w:t xml:space="preserve"> 4.0 đã diễn ra mạnh mẽ với những xu hướng khá rõ ràng về chuyển dịch cơ cấu ngành nghề của nền công nghiệp. Xu hướng thay đổi công nghiệp cũng đã được thảo luận và làm rõ tại các diễn đàn công nghiệp thế giớ</w:t>
      </w:r>
      <w:r>
        <w:rPr>
          <w:rFonts w:ascii="Times New Roman" w:hAnsi="Times New Roman" w:cs="Times New Roman"/>
          <w:b w:val="0"/>
          <w:bCs w:val="0"/>
          <w:color w:val="auto"/>
          <w:sz w:val="26"/>
          <w:szCs w:val="26"/>
        </w:rPr>
        <w:t xml:space="preserve">i. </w:t>
      </w:r>
      <w:r w:rsidR="00430B0B" w:rsidRPr="006610A5">
        <w:rPr>
          <w:rFonts w:ascii="Times New Roman" w:hAnsi="Times New Roman" w:cs="Times New Roman"/>
          <w:b w:val="0"/>
          <w:bCs w:val="0"/>
          <w:color w:val="auto"/>
          <w:sz w:val="26"/>
          <w:szCs w:val="26"/>
        </w:rPr>
        <w:t xml:space="preserve">Trên cơ sở đó, </w:t>
      </w:r>
      <w:r>
        <w:rPr>
          <w:rFonts w:ascii="Times New Roman" w:hAnsi="Times New Roman" w:cs="Times New Roman"/>
          <w:b w:val="0"/>
          <w:bCs w:val="0"/>
          <w:color w:val="auto"/>
          <w:sz w:val="26"/>
          <w:szCs w:val="26"/>
        </w:rPr>
        <w:t>nhà</w:t>
      </w:r>
      <w:r w:rsidR="00430B0B" w:rsidRPr="006610A5">
        <w:rPr>
          <w:rFonts w:ascii="Times New Roman" w:hAnsi="Times New Roman" w:cs="Times New Roman"/>
          <w:b w:val="0"/>
          <w:bCs w:val="0"/>
          <w:color w:val="auto"/>
          <w:sz w:val="26"/>
          <w:szCs w:val="26"/>
        </w:rPr>
        <w:t xml:space="preserve"> trường cần xác định các lĩnh vực đào tạo trọng tâm, các lĩnh vực đào tạo hướng về tương lai nhằm đáp ứng nhu cầu thời đại và chuẩn bị nguồn lực đào tạo đáp ứng yêu cầu công nghiệp. Các lĩnh vực đặc biệt nên hướng vào để</w:t>
      </w:r>
      <w:r>
        <w:rPr>
          <w:rFonts w:ascii="Times New Roman" w:hAnsi="Times New Roman" w:cs="Times New Roman"/>
          <w:b w:val="0"/>
          <w:bCs w:val="0"/>
          <w:color w:val="auto"/>
          <w:sz w:val="26"/>
          <w:szCs w:val="26"/>
        </w:rPr>
        <w:t xml:space="preserve"> </w:t>
      </w:r>
      <w:r w:rsidR="00430B0B" w:rsidRPr="006610A5">
        <w:rPr>
          <w:rFonts w:ascii="Times New Roman" w:hAnsi="Times New Roman" w:cs="Times New Roman"/>
          <w:b w:val="0"/>
          <w:bCs w:val="0"/>
          <w:color w:val="auto"/>
          <w:sz w:val="26"/>
          <w:szCs w:val="26"/>
        </w:rPr>
        <w:t>đào tạo gồm: công nghệ thông tin, quản lý mạng, khai thác dữ liệu, bảo mật, vật liệu, y sinh học, r</w:t>
      </w:r>
      <w:r>
        <w:rPr>
          <w:rFonts w:ascii="Times New Roman" w:hAnsi="Times New Roman" w:cs="Times New Roman"/>
          <w:b w:val="0"/>
          <w:bCs w:val="0"/>
          <w:color w:val="auto"/>
          <w:sz w:val="26"/>
          <w:szCs w:val="26"/>
        </w:rPr>
        <w:t>obot</w:t>
      </w:r>
      <w:r w:rsidR="00430B0B" w:rsidRPr="006610A5">
        <w:rPr>
          <w:rFonts w:ascii="Times New Roman" w:hAnsi="Times New Roman" w:cs="Times New Roman"/>
          <w:b w:val="0"/>
          <w:bCs w:val="0"/>
          <w:color w:val="auto"/>
          <w:sz w:val="26"/>
          <w:szCs w:val="26"/>
        </w:rPr>
        <w:t xml:space="preserve"> …</w:t>
      </w:r>
    </w:p>
    <w:p w:rsidR="009257E8" w:rsidRDefault="00341923" w:rsidP="009257E8">
      <w:pPr>
        <w:pStyle w:val="Heading3"/>
        <w:spacing w:before="0" w:line="360" w:lineRule="auto"/>
        <w:ind w:firstLine="720"/>
        <w:jc w:val="both"/>
        <w:rPr>
          <w:rFonts w:ascii="Times New Roman" w:hAnsi="Times New Roman" w:cs="Times New Roman"/>
          <w:b w:val="0"/>
          <w:bCs w:val="0"/>
          <w:color w:val="auto"/>
          <w:sz w:val="26"/>
          <w:szCs w:val="26"/>
        </w:rPr>
      </w:pPr>
      <w:r>
        <w:rPr>
          <w:rFonts w:ascii="Times New Roman" w:hAnsi="Times New Roman" w:cs="Times New Roman"/>
          <w:b w:val="0"/>
          <w:bCs w:val="0"/>
          <w:color w:val="auto"/>
          <w:sz w:val="26"/>
          <w:szCs w:val="26"/>
        </w:rPr>
        <w:t>Ngoài ra, nhà trường</w:t>
      </w:r>
      <w:r w:rsidR="00430B0B" w:rsidRPr="006610A5">
        <w:rPr>
          <w:rFonts w:ascii="Times New Roman" w:hAnsi="Times New Roman" w:cs="Times New Roman"/>
          <w:b w:val="0"/>
          <w:bCs w:val="0"/>
          <w:color w:val="auto"/>
          <w:sz w:val="26"/>
          <w:szCs w:val="26"/>
        </w:rPr>
        <w:t xml:space="preserve"> cần phải thiết kế chương trình linh động hơn, kiến thức cập nhật hơn, hướng tới phát triển các kỹ năng phù hợp với </w:t>
      </w:r>
      <w:r>
        <w:rPr>
          <w:rFonts w:ascii="Times New Roman" w:hAnsi="Times New Roman" w:cs="Times New Roman"/>
          <w:b w:val="0"/>
          <w:bCs w:val="0"/>
          <w:color w:val="auto"/>
          <w:sz w:val="26"/>
          <w:szCs w:val="26"/>
        </w:rPr>
        <w:t>cách mạng công nghiệp</w:t>
      </w:r>
      <w:r w:rsidRPr="006610A5">
        <w:rPr>
          <w:rFonts w:ascii="Times New Roman" w:hAnsi="Times New Roman" w:cs="Times New Roman"/>
          <w:b w:val="0"/>
          <w:bCs w:val="0"/>
          <w:color w:val="auto"/>
          <w:sz w:val="26"/>
          <w:szCs w:val="26"/>
        </w:rPr>
        <w:t xml:space="preserve"> 4.0</w:t>
      </w:r>
      <w:r w:rsidR="00430B0B" w:rsidRPr="006610A5">
        <w:rPr>
          <w:rFonts w:ascii="Times New Roman" w:hAnsi="Times New Roman" w:cs="Times New Roman"/>
          <w:b w:val="0"/>
          <w:bCs w:val="0"/>
          <w:color w:val="auto"/>
          <w:sz w:val="26"/>
          <w:szCs w:val="26"/>
        </w:rPr>
        <w:t xml:space="preserve">, phát triển tư duy hệ thống và liên ngành. Đối với các chương trình đào tạo bậc cử nhân, bên cạnh các kiến thức về nghề nghiệp, cần phải mở rộng cung cấp thêm các khối kiến thức tự nhiên xã hội, công nghệ thông tin, quản lý mạng… nhằm mục đích làm cho người học có thể thích nghi nhanh với sự thay đổi của công nghệ, làm việc hiệu quả trong môi trường có tính kết nối cao, giữa các lĩnh vực, giữa thế giới ảo và thật. </w:t>
      </w:r>
    </w:p>
    <w:p w:rsidR="009257E8" w:rsidRDefault="009257E8" w:rsidP="009257E8">
      <w:pPr>
        <w:pStyle w:val="Heading3"/>
        <w:spacing w:before="0" w:line="360" w:lineRule="auto"/>
        <w:ind w:firstLine="720"/>
        <w:jc w:val="both"/>
        <w:rPr>
          <w:rFonts w:ascii="Times New Roman" w:hAnsi="Times New Roman" w:cs="Times New Roman"/>
          <w:b w:val="0"/>
          <w:bCs w:val="0"/>
          <w:color w:val="auto"/>
          <w:sz w:val="26"/>
          <w:szCs w:val="26"/>
        </w:rPr>
      </w:pPr>
      <w:r w:rsidRPr="006610A5">
        <w:rPr>
          <w:rFonts w:ascii="Times New Roman" w:hAnsi="Times New Roman" w:cs="Times New Roman"/>
          <w:b w:val="0"/>
          <w:bCs w:val="0"/>
          <w:color w:val="auto"/>
          <w:sz w:val="26"/>
          <w:szCs w:val="26"/>
        </w:rPr>
        <w:t xml:space="preserve">Cách </w:t>
      </w:r>
      <w:r w:rsidR="00430B0B" w:rsidRPr="006610A5">
        <w:rPr>
          <w:rFonts w:ascii="Times New Roman" w:hAnsi="Times New Roman" w:cs="Times New Roman"/>
          <w:b w:val="0"/>
          <w:bCs w:val="0"/>
          <w:color w:val="auto"/>
          <w:sz w:val="26"/>
          <w:szCs w:val="26"/>
        </w:rPr>
        <w:t>thức tổ chức và phương pháp giảng dạy tại trường cũng phải thay đổi.</w:t>
      </w:r>
      <w:r>
        <w:rPr>
          <w:rFonts w:ascii="Times New Roman" w:hAnsi="Times New Roman" w:cs="Times New Roman"/>
          <w:b w:val="0"/>
          <w:bCs w:val="0"/>
          <w:color w:val="auto"/>
          <w:sz w:val="26"/>
          <w:szCs w:val="26"/>
        </w:rPr>
        <w:t xml:space="preserve"> </w:t>
      </w:r>
      <w:r w:rsidR="00430B0B" w:rsidRPr="006610A5">
        <w:rPr>
          <w:rFonts w:ascii="Times New Roman" w:hAnsi="Times New Roman" w:cs="Times New Roman"/>
          <w:b w:val="0"/>
          <w:bCs w:val="0"/>
          <w:color w:val="auto"/>
          <w:sz w:val="26"/>
          <w:szCs w:val="26"/>
        </w:rPr>
        <w:t xml:space="preserve">Công nghệ phát triển với chi phí rẻ là điều kiện thuận lợi để các trường đầu tư cơ sở vật chất, các công cụ và phương tiện giảng dạy hiện đại. Bên cạnh hình thức giảng dạy trực tiếp cho người học, </w:t>
      </w:r>
      <w:r>
        <w:rPr>
          <w:rFonts w:ascii="Times New Roman" w:hAnsi="Times New Roman" w:cs="Times New Roman"/>
          <w:b w:val="0"/>
          <w:bCs w:val="0"/>
          <w:color w:val="auto"/>
          <w:sz w:val="26"/>
          <w:szCs w:val="26"/>
        </w:rPr>
        <w:t>nhà</w:t>
      </w:r>
      <w:r w:rsidR="00430B0B" w:rsidRPr="006610A5">
        <w:rPr>
          <w:rFonts w:ascii="Times New Roman" w:hAnsi="Times New Roman" w:cs="Times New Roman"/>
          <w:b w:val="0"/>
          <w:bCs w:val="0"/>
          <w:color w:val="auto"/>
          <w:sz w:val="26"/>
          <w:szCs w:val="26"/>
        </w:rPr>
        <w:t xml:space="preserve"> trường cần sử dụng nhiều hơn các hình thức khác như đào tạo online, thiết kế môi trường ảo để người học và người dạy có thể tương tác lẫn nhau và truyền đạt thông tin, tổ chức thực hành tại các phòng thí nghiệm hay phòng mô phỏng ảo. Sử dụng hệ thống máy tính và dữ liệu big data để thiết kế chương trình, tổ chức giảng dạy cho từng đối tượng một cách hiệu quả nhất. </w:t>
      </w:r>
    </w:p>
    <w:p w:rsidR="00430B0B" w:rsidRPr="00341923" w:rsidRDefault="00430B0B" w:rsidP="009257E8">
      <w:pPr>
        <w:pStyle w:val="Heading3"/>
        <w:spacing w:before="0" w:line="360" w:lineRule="auto"/>
        <w:ind w:firstLine="720"/>
        <w:jc w:val="both"/>
        <w:rPr>
          <w:rFonts w:ascii="Times New Roman" w:hAnsi="Times New Roman" w:cs="Times New Roman"/>
          <w:b w:val="0"/>
          <w:bCs w:val="0"/>
          <w:color w:val="auto"/>
          <w:sz w:val="26"/>
          <w:szCs w:val="26"/>
        </w:rPr>
      </w:pPr>
      <w:r w:rsidRPr="006610A5">
        <w:rPr>
          <w:rFonts w:ascii="Times New Roman" w:hAnsi="Times New Roman" w:cs="Times New Roman"/>
          <w:b w:val="0"/>
          <w:bCs w:val="0"/>
          <w:color w:val="auto"/>
          <w:sz w:val="26"/>
          <w:szCs w:val="26"/>
        </w:rPr>
        <w:lastRenderedPageBreak/>
        <w:t xml:space="preserve">Đào tạo đáp ứng yêu cầu </w:t>
      </w:r>
      <w:r w:rsidR="009257E8">
        <w:rPr>
          <w:rFonts w:ascii="Times New Roman" w:hAnsi="Times New Roman" w:cs="Times New Roman"/>
          <w:b w:val="0"/>
          <w:bCs w:val="0"/>
          <w:color w:val="auto"/>
          <w:sz w:val="26"/>
          <w:szCs w:val="26"/>
        </w:rPr>
        <w:t>cách mạng</w:t>
      </w:r>
      <w:r w:rsidRPr="006610A5">
        <w:rPr>
          <w:rFonts w:ascii="Times New Roman" w:hAnsi="Times New Roman" w:cs="Times New Roman"/>
          <w:b w:val="0"/>
          <w:bCs w:val="0"/>
          <w:color w:val="auto"/>
          <w:sz w:val="26"/>
          <w:szCs w:val="26"/>
        </w:rPr>
        <w:t xml:space="preserve"> 4.0 đòi hỏi đội ngũ giảng dạy phải có trình độ cao về chuyên môn, công nghệ thông tin, hệ thống mạng…, do vậy công tác chuẩn bị nguồn nhân lực cũng là yếu tố đòi hỏi </w:t>
      </w:r>
      <w:r w:rsidR="009257E8">
        <w:rPr>
          <w:rFonts w:ascii="Times New Roman" w:hAnsi="Times New Roman" w:cs="Times New Roman"/>
          <w:b w:val="0"/>
          <w:bCs w:val="0"/>
          <w:color w:val="auto"/>
          <w:sz w:val="26"/>
          <w:szCs w:val="26"/>
        </w:rPr>
        <w:t>nhà</w:t>
      </w:r>
      <w:r w:rsidRPr="006610A5">
        <w:rPr>
          <w:rFonts w:ascii="Times New Roman" w:hAnsi="Times New Roman" w:cs="Times New Roman"/>
          <w:b w:val="0"/>
          <w:bCs w:val="0"/>
          <w:color w:val="auto"/>
          <w:sz w:val="26"/>
          <w:szCs w:val="26"/>
        </w:rPr>
        <w:t xml:space="preserve"> trường phải chuẩn bị kỹ lưỡng. Cán bộ giảng dạy phải liên tục cập nhật kiến thức chuyên môn, công nghệ… bằng cách thường xuyên tham gia các lớp huấn luyện, hội thảo, hội nghị. Ngoài ra, </w:t>
      </w:r>
      <w:r w:rsidR="009257E8">
        <w:rPr>
          <w:rFonts w:ascii="Times New Roman" w:hAnsi="Times New Roman" w:cs="Times New Roman"/>
          <w:b w:val="0"/>
          <w:bCs w:val="0"/>
          <w:color w:val="auto"/>
          <w:sz w:val="26"/>
          <w:szCs w:val="26"/>
        </w:rPr>
        <w:t>nhà</w:t>
      </w:r>
      <w:r w:rsidR="009257E8" w:rsidRPr="006610A5">
        <w:rPr>
          <w:rFonts w:ascii="Times New Roman" w:hAnsi="Times New Roman" w:cs="Times New Roman"/>
          <w:b w:val="0"/>
          <w:bCs w:val="0"/>
          <w:color w:val="auto"/>
          <w:sz w:val="26"/>
          <w:szCs w:val="26"/>
        </w:rPr>
        <w:t xml:space="preserve"> trường </w:t>
      </w:r>
      <w:r w:rsidRPr="006610A5">
        <w:rPr>
          <w:rFonts w:ascii="Times New Roman" w:hAnsi="Times New Roman" w:cs="Times New Roman"/>
          <w:b w:val="0"/>
          <w:bCs w:val="0"/>
          <w:color w:val="auto"/>
          <w:sz w:val="26"/>
          <w:szCs w:val="26"/>
        </w:rPr>
        <w:t>phải mở rộng đối thoạ</w:t>
      </w:r>
      <w:r w:rsidR="009257E8">
        <w:rPr>
          <w:rFonts w:ascii="Times New Roman" w:hAnsi="Times New Roman" w:cs="Times New Roman"/>
          <w:b w:val="0"/>
          <w:bCs w:val="0"/>
          <w:color w:val="auto"/>
          <w:sz w:val="26"/>
          <w:szCs w:val="26"/>
        </w:rPr>
        <w:t>i</w:t>
      </w:r>
      <w:r w:rsidRPr="006610A5">
        <w:rPr>
          <w:rFonts w:ascii="Times New Roman" w:hAnsi="Times New Roman" w:cs="Times New Roman"/>
          <w:b w:val="0"/>
          <w:bCs w:val="0"/>
          <w:color w:val="auto"/>
          <w:sz w:val="26"/>
          <w:szCs w:val="26"/>
        </w:rPr>
        <w:t xml:space="preserve"> hợp tác với doanh nghiệp trong các hoạt động nghiên cứu, tập huấn và tư vấn; qua đó cán bộ giảng dạy có cơ hội tiếp cận điều kiện sản xuất, kinh doanh thực tế và nắm bắt được những thay đổi của thị trường để thực hiện các điều chỉnh trong giảng dạy. </w:t>
      </w:r>
    </w:p>
    <w:p w:rsidR="00524188" w:rsidRPr="009257E8" w:rsidRDefault="009257E8" w:rsidP="009257E8">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4. </w:t>
      </w:r>
      <w:r w:rsidR="00524188" w:rsidRPr="009257E8">
        <w:rPr>
          <w:rFonts w:ascii="Times New Roman" w:hAnsi="Times New Roman" w:cs="Times New Roman"/>
          <w:b/>
          <w:sz w:val="26"/>
          <w:szCs w:val="26"/>
          <w:lang w:val="vi-VN"/>
        </w:rPr>
        <w:t>Kết luận</w:t>
      </w:r>
    </w:p>
    <w:p w:rsidR="009B3DDC" w:rsidRPr="006610A5" w:rsidRDefault="001655F5" w:rsidP="00A31224">
      <w:pPr>
        <w:spacing w:after="0" w:line="360" w:lineRule="auto"/>
        <w:jc w:val="both"/>
        <w:rPr>
          <w:rFonts w:ascii="Times New Roman" w:hAnsi="Times New Roman" w:cs="Times New Roman"/>
          <w:b/>
          <w:sz w:val="26"/>
          <w:szCs w:val="26"/>
        </w:rPr>
      </w:pPr>
      <w:r>
        <w:t>CMCN 4.0 là cuộc cách mạng của tri thức nên điều kiện tiên quyết là phải có tri thức, giáo dục. Mặc dù công nghệ, máy móc hết sức tiên tiến, nhưng cuối cùng vai trò của con người vẫn là quan trọng nhất bởi chính con người phải đưa ra những quyết định cuối cùng.</w:t>
      </w:r>
      <w:r w:rsidRPr="006610A5">
        <w:rPr>
          <w:rFonts w:ascii="Times New Roman" w:hAnsi="Times New Roman" w:cs="Times New Roman"/>
          <w:b/>
          <w:sz w:val="26"/>
          <w:szCs w:val="26"/>
        </w:rPr>
        <w:t xml:space="preserve"> </w:t>
      </w:r>
      <w:bookmarkStart w:id="0" w:name="_GoBack"/>
      <w:bookmarkEnd w:id="0"/>
      <w:r w:rsidR="009B3DDC" w:rsidRPr="006610A5">
        <w:rPr>
          <w:rFonts w:ascii="Times New Roman" w:hAnsi="Times New Roman" w:cs="Times New Roman"/>
          <w:b/>
          <w:sz w:val="26"/>
          <w:szCs w:val="26"/>
        </w:rPr>
        <w:br w:type="page"/>
      </w:r>
    </w:p>
    <w:p w:rsidR="001E6C2D" w:rsidRPr="006610A5" w:rsidRDefault="009B3DDC" w:rsidP="009257E8">
      <w:pPr>
        <w:spacing w:after="0" w:line="360" w:lineRule="auto"/>
        <w:jc w:val="center"/>
        <w:rPr>
          <w:rFonts w:ascii="Times New Roman" w:hAnsi="Times New Roman" w:cs="Times New Roman"/>
          <w:b/>
          <w:sz w:val="26"/>
          <w:szCs w:val="26"/>
        </w:rPr>
      </w:pPr>
      <w:r w:rsidRPr="006610A5">
        <w:rPr>
          <w:rFonts w:ascii="Times New Roman" w:hAnsi="Times New Roman" w:cs="Times New Roman"/>
          <w:b/>
          <w:sz w:val="26"/>
          <w:szCs w:val="26"/>
        </w:rPr>
        <w:lastRenderedPageBreak/>
        <w:t>TÀI LIỆU THAM KHẢO</w:t>
      </w:r>
    </w:p>
    <w:sectPr w:rsidR="001E6C2D" w:rsidRPr="006610A5" w:rsidSect="004F5454">
      <w:footerReference w:type="default" r:id="rId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0AD" w:rsidRDefault="000F60AD" w:rsidP="00B01C63">
      <w:pPr>
        <w:spacing w:after="0" w:line="240" w:lineRule="auto"/>
      </w:pPr>
      <w:r>
        <w:separator/>
      </w:r>
    </w:p>
  </w:endnote>
  <w:endnote w:type="continuationSeparator" w:id="0">
    <w:p w:rsidR="000F60AD" w:rsidRDefault="000F60AD" w:rsidP="00B01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7240294"/>
      <w:docPartObj>
        <w:docPartGallery w:val="Page Numbers (Bottom of Page)"/>
        <w:docPartUnique/>
      </w:docPartObj>
    </w:sdtPr>
    <w:sdtEndPr>
      <w:rPr>
        <w:rFonts w:ascii="Times New Roman" w:hAnsi="Times New Roman" w:cs="Times New Roman"/>
        <w:noProof/>
        <w:sz w:val="26"/>
        <w:szCs w:val="26"/>
      </w:rPr>
    </w:sdtEndPr>
    <w:sdtContent>
      <w:p w:rsidR="00570894" w:rsidRPr="00A30EFB" w:rsidRDefault="00570894">
        <w:pPr>
          <w:pStyle w:val="Footer"/>
          <w:jc w:val="center"/>
          <w:rPr>
            <w:rFonts w:ascii="Times New Roman" w:hAnsi="Times New Roman" w:cs="Times New Roman"/>
            <w:sz w:val="26"/>
            <w:szCs w:val="26"/>
          </w:rPr>
        </w:pPr>
        <w:r w:rsidRPr="00A30EFB">
          <w:rPr>
            <w:rFonts w:ascii="Times New Roman" w:hAnsi="Times New Roman" w:cs="Times New Roman"/>
            <w:sz w:val="26"/>
            <w:szCs w:val="26"/>
          </w:rPr>
          <w:fldChar w:fldCharType="begin"/>
        </w:r>
        <w:r w:rsidRPr="00A30EFB">
          <w:rPr>
            <w:rFonts w:ascii="Times New Roman" w:hAnsi="Times New Roman" w:cs="Times New Roman"/>
            <w:sz w:val="26"/>
            <w:szCs w:val="26"/>
          </w:rPr>
          <w:instrText xml:space="preserve"> PAGE   \* MERGEFORMAT </w:instrText>
        </w:r>
        <w:r w:rsidRPr="00A30EFB">
          <w:rPr>
            <w:rFonts w:ascii="Times New Roman" w:hAnsi="Times New Roman" w:cs="Times New Roman"/>
            <w:sz w:val="26"/>
            <w:szCs w:val="26"/>
          </w:rPr>
          <w:fldChar w:fldCharType="separate"/>
        </w:r>
        <w:r w:rsidR="001655F5">
          <w:rPr>
            <w:rFonts w:ascii="Times New Roman" w:hAnsi="Times New Roman" w:cs="Times New Roman"/>
            <w:noProof/>
            <w:sz w:val="26"/>
            <w:szCs w:val="26"/>
          </w:rPr>
          <w:t>6</w:t>
        </w:r>
        <w:r w:rsidRPr="00A30EFB">
          <w:rPr>
            <w:rFonts w:ascii="Times New Roman" w:hAnsi="Times New Roman" w:cs="Times New Roman"/>
            <w:noProof/>
            <w:sz w:val="26"/>
            <w:szCs w:val="26"/>
          </w:rPr>
          <w:fldChar w:fldCharType="end"/>
        </w:r>
      </w:p>
    </w:sdtContent>
  </w:sdt>
  <w:p w:rsidR="00570894" w:rsidRDefault="005708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0AD" w:rsidRDefault="000F60AD" w:rsidP="00B01C63">
      <w:pPr>
        <w:spacing w:after="0" w:line="240" w:lineRule="auto"/>
      </w:pPr>
      <w:r>
        <w:separator/>
      </w:r>
    </w:p>
  </w:footnote>
  <w:footnote w:type="continuationSeparator" w:id="0">
    <w:p w:rsidR="000F60AD" w:rsidRDefault="000F60AD" w:rsidP="00B01C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DA3C82"/>
    <w:multiLevelType w:val="multilevel"/>
    <w:tmpl w:val="99FC0742"/>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
    <w:nsid w:val="431D70EA"/>
    <w:multiLevelType w:val="multilevel"/>
    <w:tmpl w:val="99FC0742"/>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2">
    <w:nsid w:val="4B5B1747"/>
    <w:multiLevelType w:val="hybridMultilevel"/>
    <w:tmpl w:val="96604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3D5D96"/>
    <w:multiLevelType w:val="multilevel"/>
    <w:tmpl w:val="99FC0742"/>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4">
    <w:nsid w:val="6C431BAA"/>
    <w:multiLevelType w:val="hybridMultilevel"/>
    <w:tmpl w:val="90B2893E"/>
    <w:lvl w:ilvl="0" w:tplc="CFE050A0">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D1F"/>
    <w:rsid w:val="000111E8"/>
    <w:rsid w:val="000156A8"/>
    <w:rsid w:val="000268DD"/>
    <w:rsid w:val="00026F2A"/>
    <w:rsid w:val="000669A2"/>
    <w:rsid w:val="00097B4E"/>
    <w:rsid w:val="00097EB3"/>
    <w:rsid w:val="000D02FD"/>
    <w:rsid w:val="000E20E2"/>
    <w:rsid w:val="000E21C4"/>
    <w:rsid w:val="000F0A72"/>
    <w:rsid w:val="000F60AD"/>
    <w:rsid w:val="00112675"/>
    <w:rsid w:val="00132D14"/>
    <w:rsid w:val="00153ED1"/>
    <w:rsid w:val="001655C6"/>
    <w:rsid w:val="001655F5"/>
    <w:rsid w:val="00174493"/>
    <w:rsid w:val="00182EF2"/>
    <w:rsid w:val="001A45E0"/>
    <w:rsid w:val="001B6F08"/>
    <w:rsid w:val="001E6C2D"/>
    <w:rsid w:val="001F041E"/>
    <w:rsid w:val="001F41CC"/>
    <w:rsid w:val="00225B8E"/>
    <w:rsid w:val="00237BD5"/>
    <w:rsid w:val="00240328"/>
    <w:rsid w:val="00252588"/>
    <w:rsid w:val="00252668"/>
    <w:rsid w:val="00273D25"/>
    <w:rsid w:val="00281456"/>
    <w:rsid w:val="002C6B57"/>
    <w:rsid w:val="002F2610"/>
    <w:rsid w:val="0030740B"/>
    <w:rsid w:val="00324DA1"/>
    <w:rsid w:val="00340F56"/>
    <w:rsid w:val="00341923"/>
    <w:rsid w:val="003621EF"/>
    <w:rsid w:val="0037254E"/>
    <w:rsid w:val="00386F10"/>
    <w:rsid w:val="00397D96"/>
    <w:rsid w:val="003C1F42"/>
    <w:rsid w:val="003D1417"/>
    <w:rsid w:val="003D16DE"/>
    <w:rsid w:val="003D616E"/>
    <w:rsid w:val="003E2F98"/>
    <w:rsid w:val="00427448"/>
    <w:rsid w:val="00430B0B"/>
    <w:rsid w:val="0044207C"/>
    <w:rsid w:val="00446C6B"/>
    <w:rsid w:val="00466750"/>
    <w:rsid w:val="00470BF4"/>
    <w:rsid w:val="00470C3D"/>
    <w:rsid w:val="004806B0"/>
    <w:rsid w:val="00490FD2"/>
    <w:rsid w:val="004A1625"/>
    <w:rsid w:val="004A4E77"/>
    <w:rsid w:val="004C1175"/>
    <w:rsid w:val="004C2058"/>
    <w:rsid w:val="004F464F"/>
    <w:rsid w:val="004F5454"/>
    <w:rsid w:val="005168D8"/>
    <w:rsid w:val="0051767C"/>
    <w:rsid w:val="00524188"/>
    <w:rsid w:val="00525EE0"/>
    <w:rsid w:val="005554E0"/>
    <w:rsid w:val="00570894"/>
    <w:rsid w:val="005965FF"/>
    <w:rsid w:val="005C1233"/>
    <w:rsid w:val="005D49AD"/>
    <w:rsid w:val="005F7B42"/>
    <w:rsid w:val="0060241F"/>
    <w:rsid w:val="006044AA"/>
    <w:rsid w:val="00604D43"/>
    <w:rsid w:val="00652BEA"/>
    <w:rsid w:val="006610A5"/>
    <w:rsid w:val="00662D7D"/>
    <w:rsid w:val="006654FC"/>
    <w:rsid w:val="006730CA"/>
    <w:rsid w:val="006732AF"/>
    <w:rsid w:val="006F156B"/>
    <w:rsid w:val="00702FE5"/>
    <w:rsid w:val="0071768A"/>
    <w:rsid w:val="007527AC"/>
    <w:rsid w:val="0075655D"/>
    <w:rsid w:val="007B7E69"/>
    <w:rsid w:val="007C7DF7"/>
    <w:rsid w:val="007D137D"/>
    <w:rsid w:val="007D6DEF"/>
    <w:rsid w:val="00810376"/>
    <w:rsid w:val="008408BE"/>
    <w:rsid w:val="00860716"/>
    <w:rsid w:val="00874D4D"/>
    <w:rsid w:val="008B773A"/>
    <w:rsid w:val="008C1FD2"/>
    <w:rsid w:val="008C47C4"/>
    <w:rsid w:val="008E46EA"/>
    <w:rsid w:val="008E6E5F"/>
    <w:rsid w:val="00902229"/>
    <w:rsid w:val="00915E24"/>
    <w:rsid w:val="009257E8"/>
    <w:rsid w:val="00947F63"/>
    <w:rsid w:val="00951E85"/>
    <w:rsid w:val="009A1706"/>
    <w:rsid w:val="009B3DDC"/>
    <w:rsid w:val="009C70DB"/>
    <w:rsid w:val="00A2358B"/>
    <w:rsid w:val="00A30EFB"/>
    <w:rsid w:val="00A31224"/>
    <w:rsid w:val="00A34116"/>
    <w:rsid w:val="00A46047"/>
    <w:rsid w:val="00A63547"/>
    <w:rsid w:val="00A86A4B"/>
    <w:rsid w:val="00A9231D"/>
    <w:rsid w:val="00A95313"/>
    <w:rsid w:val="00AA7C4C"/>
    <w:rsid w:val="00AB131C"/>
    <w:rsid w:val="00AD6F0D"/>
    <w:rsid w:val="00AF288D"/>
    <w:rsid w:val="00B0038E"/>
    <w:rsid w:val="00B01C63"/>
    <w:rsid w:val="00B073FC"/>
    <w:rsid w:val="00B17B82"/>
    <w:rsid w:val="00B50017"/>
    <w:rsid w:val="00B52ED8"/>
    <w:rsid w:val="00B54A3E"/>
    <w:rsid w:val="00B77664"/>
    <w:rsid w:val="00BA074C"/>
    <w:rsid w:val="00BC32FE"/>
    <w:rsid w:val="00BD63F6"/>
    <w:rsid w:val="00C0322E"/>
    <w:rsid w:val="00C41E95"/>
    <w:rsid w:val="00C46DDE"/>
    <w:rsid w:val="00C47CAC"/>
    <w:rsid w:val="00CA1C91"/>
    <w:rsid w:val="00CC6A68"/>
    <w:rsid w:val="00D13748"/>
    <w:rsid w:val="00D206D8"/>
    <w:rsid w:val="00D50AE0"/>
    <w:rsid w:val="00D82997"/>
    <w:rsid w:val="00D87BF9"/>
    <w:rsid w:val="00DB1A78"/>
    <w:rsid w:val="00DE7A28"/>
    <w:rsid w:val="00DF6696"/>
    <w:rsid w:val="00E33294"/>
    <w:rsid w:val="00E7638E"/>
    <w:rsid w:val="00E81504"/>
    <w:rsid w:val="00E85587"/>
    <w:rsid w:val="00EA2202"/>
    <w:rsid w:val="00EC110E"/>
    <w:rsid w:val="00EE560E"/>
    <w:rsid w:val="00EF641D"/>
    <w:rsid w:val="00EF648C"/>
    <w:rsid w:val="00F62F2A"/>
    <w:rsid w:val="00F810C7"/>
    <w:rsid w:val="00F96F02"/>
    <w:rsid w:val="00FA3384"/>
    <w:rsid w:val="00FF6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B6F0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30B0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C2D"/>
    <w:pPr>
      <w:ind w:left="720"/>
      <w:contextualSpacing/>
    </w:pPr>
  </w:style>
  <w:style w:type="character" w:styleId="Hyperlink">
    <w:name w:val="Hyperlink"/>
    <w:basedOn w:val="DefaultParagraphFont"/>
    <w:uiPriority w:val="99"/>
    <w:unhideWhenUsed/>
    <w:rsid w:val="001E6C2D"/>
    <w:rPr>
      <w:color w:val="0000FF" w:themeColor="hyperlink"/>
      <w:u w:val="single"/>
    </w:rPr>
  </w:style>
  <w:style w:type="paragraph" w:styleId="EndnoteText">
    <w:name w:val="endnote text"/>
    <w:basedOn w:val="Normal"/>
    <w:link w:val="EndnoteTextChar"/>
    <w:uiPriority w:val="99"/>
    <w:semiHidden/>
    <w:unhideWhenUsed/>
    <w:rsid w:val="00B01C6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01C63"/>
    <w:rPr>
      <w:sz w:val="20"/>
      <w:szCs w:val="20"/>
    </w:rPr>
  </w:style>
  <w:style w:type="character" w:styleId="EndnoteReference">
    <w:name w:val="endnote reference"/>
    <w:basedOn w:val="DefaultParagraphFont"/>
    <w:uiPriority w:val="99"/>
    <w:semiHidden/>
    <w:unhideWhenUsed/>
    <w:rsid w:val="00B01C63"/>
    <w:rPr>
      <w:vertAlign w:val="superscript"/>
    </w:rPr>
  </w:style>
  <w:style w:type="paragraph" w:styleId="FootnoteText">
    <w:name w:val="footnote text"/>
    <w:basedOn w:val="Normal"/>
    <w:link w:val="FootnoteTextChar"/>
    <w:uiPriority w:val="99"/>
    <w:semiHidden/>
    <w:unhideWhenUsed/>
    <w:rsid w:val="00B01C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1C63"/>
    <w:rPr>
      <w:sz w:val="20"/>
      <w:szCs w:val="20"/>
    </w:rPr>
  </w:style>
  <w:style w:type="character" w:styleId="FootnoteReference">
    <w:name w:val="footnote reference"/>
    <w:basedOn w:val="DefaultParagraphFont"/>
    <w:uiPriority w:val="99"/>
    <w:semiHidden/>
    <w:unhideWhenUsed/>
    <w:rsid w:val="00B01C63"/>
    <w:rPr>
      <w:vertAlign w:val="superscript"/>
    </w:rPr>
  </w:style>
  <w:style w:type="paragraph" w:styleId="Header">
    <w:name w:val="header"/>
    <w:basedOn w:val="Normal"/>
    <w:link w:val="HeaderChar"/>
    <w:uiPriority w:val="99"/>
    <w:unhideWhenUsed/>
    <w:rsid w:val="003C1F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1F42"/>
  </w:style>
  <w:style w:type="paragraph" w:styleId="Footer">
    <w:name w:val="footer"/>
    <w:basedOn w:val="Normal"/>
    <w:link w:val="FooterChar"/>
    <w:uiPriority w:val="99"/>
    <w:unhideWhenUsed/>
    <w:rsid w:val="003C1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1F42"/>
  </w:style>
  <w:style w:type="paragraph" w:styleId="BalloonText">
    <w:name w:val="Balloon Text"/>
    <w:basedOn w:val="Normal"/>
    <w:link w:val="BalloonTextChar"/>
    <w:uiPriority w:val="99"/>
    <w:semiHidden/>
    <w:unhideWhenUsed/>
    <w:rsid w:val="003C1F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F42"/>
    <w:rPr>
      <w:rFonts w:ascii="Tahoma" w:hAnsi="Tahoma" w:cs="Tahoma"/>
      <w:sz w:val="16"/>
      <w:szCs w:val="16"/>
    </w:rPr>
  </w:style>
  <w:style w:type="paragraph" w:styleId="NormalWeb">
    <w:name w:val="Normal (Web)"/>
    <w:basedOn w:val="Normal"/>
    <w:uiPriority w:val="99"/>
    <w:unhideWhenUsed/>
    <w:rsid w:val="001655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B7766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B6F08"/>
    <w:rPr>
      <w:i/>
      <w:iCs/>
    </w:rPr>
  </w:style>
  <w:style w:type="character" w:customStyle="1" w:styleId="Heading2Char">
    <w:name w:val="Heading 2 Char"/>
    <w:basedOn w:val="DefaultParagraphFont"/>
    <w:link w:val="Heading2"/>
    <w:uiPriority w:val="9"/>
    <w:rsid w:val="001B6F0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430B0B"/>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B6F0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30B0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C2D"/>
    <w:pPr>
      <w:ind w:left="720"/>
      <w:contextualSpacing/>
    </w:pPr>
  </w:style>
  <w:style w:type="character" w:styleId="Hyperlink">
    <w:name w:val="Hyperlink"/>
    <w:basedOn w:val="DefaultParagraphFont"/>
    <w:uiPriority w:val="99"/>
    <w:unhideWhenUsed/>
    <w:rsid w:val="001E6C2D"/>
    <w:rPr>
      <w:color w:val="0000FF" w:themeColor="hyperlink"/>
      <w:u w:val="single"/>
    </w:rPr>
  </w:style>
  <w:style w:type="paragraph" w:styleId="EndnoteText">
    <w:name w:val="endnote text"/>
    <w:basedOn w:val="Normal"/>
    <w:link w:val="EndnoteTextChar"/>
    <w:uiPriority w:val="99"/>
    <w:semiHidden/>
    <w:unhideWhenUsed/>
    <w:rsid w:val="00B01C6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01C63"/>
    <w:rPr>
      <w:sz w:val="20"/>
      <w:szCs w:val="20"/>
    </w:rPr>
  </w:style>
  <w:style w:type="character" w:styleId="EndnoteReference">
    <w:name w:val="endnote reference"/>
    <w:basedOn w:val="DefaultParagraphFont"/>
    <w:uiPriority w:val="99"/>
    <w:semiHidden/>
    <w:unhideWhenUsed/>
    <w:rsid w:val="00B01C63"/>
    <w:rPr>
      <w:vertAlign w:val="superscript"/>
    </w:rPr>
  </w:style>
  <w:style w:type="paragraph" w:styleId="FootnoteText">
    <w:name w:val="footnote text"/>
    <w:basedOn w:val="Normal"/>
    <w:link w:val="FootnoteTextChar"/>
    <w:uiPriority w:val="99"/>
    <w:semiHidden/>
    <w:unhideWhenUsed/>
    <w:rsid w:val="00B01C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1C63"/>
    <w:rPr>
      <w:sz w:val="20"/>
      <w:szCs w:val="20"/>
    </w:rPr>
  </w:style>
  <w:style w:type="character" w:styleId="FootnoteReference">
    <w:name w:val="footnote reference"/>
    <w:basedOn w:val="DefaultParagraphFont"/>
    <w:uiPriority w:val="99"/>
    <w:semiHidden/>
    <w:unhideWhenUsed/>
    <w:rsid w:val="00B01C63"/>
    <w:rPr>
      <w:vertAlign w:val="superscript"/>
    </w:rPr>
  </w:style>
  <w:style w:type="paragraph" w:styleId="Header">
    <w:name w:val="header"/>
    <w:basedOn w:val="Normal"/>
    <w:link w:val="HeaderChar"/>
    <w:uiPriority w:val="99"/>
    <w:unhideWhenUsed/>
    <w:rsid w:val="003C1F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1F42"/>
  </w:style>
  <w:style w:type="paragraph" w:styleId="Footer">
    <w:name w:val="footer"/>
    <w:basedOn w:val="Normal"/>
    <w:link w:val="FooterChar"/>
    <w:uiPriority w:val="99"/>
    <w:unhideWhenUsed/>
    <w:rsid w:val="003C1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1F42"/>
  </w:style>
  <w:style w:type="paragraph" w:styleId="BalloonText">
    <w:name w:val="Balloon Text"/>
    <w:basedOn w:val="Normal"/>
    <w:link w:val="BalloonTextChar"/>
    <w:uiPriority w:val="99"/>
    <w:semiHidden/>
    <w:unhideWhenUsed/>
    <w:rsid w:val="003C1F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F42"/>
    <w:rPr>
      <w:rFonts w:ascii="Tahoma" w:hAnsi="Tahoma" w:cs="Tahoma"/>
      <w:sz w:val="16"/>
      <w:szCs w:val="16"/>
    </w:rPr>
  </w:style>
  <w:style w:type="paragraph" w:styleId="NormalWeb">
    <w:name w:val="Normal (Web)"/>
    <w:basedOn w:val="Normal"/>
    <w:uiPriority w:val="99"/>
    <w:unhideWhenUsed/>
    <w:rsid w:val="001655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B7766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B6F08"/>
    <w:rPr>
      <w:i/>
      <w:iCs/>
    </w:rPr>
  </w:style>
  <w:style w:type="character" w:customStyle="1" w:styleId="Heading2Char">
    <w:name w:val="Heading 2 Char"/>
    <w:basedOn w:val="DefaultParagraphFont"/>
    <w:link w:val="Heading2"/>
    <w:uiPriority w:val="9"/>
    <w:rsid w:val="001B6F0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430B0B"/>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036488">
      <w:bodyDiv w:val="1"/>
      <w:marLeft w:val="0"/>
      <w:marRight w:val="0"/>
      <w:marTop w:val="0"/>
      <w:marBottom w:val="0"/>
      <w:divBdr>
        <w:top w:val="none" w:sz="0" w:space="0" w:color="auto"/>
        <w:left w:val="none" w:sz="0" w:space="0" w:color="auto"/>
        <w:bottom w:val="none" w:sz="0" w:space="0" w:color="auto"/>
        <w:right w:val="none" w:sz="0" w:space="0" w:color="auto"/>
      </w:divBdr>
    </w:div>
    <w:div w:id="645401683">
      <w:bodyDiv w:val="1"/>
      <w:marLeft w:val="0"/>
      <w:marRight w:val="0"/>
      <w:marTop w:val="0"/>
      <w:marBottom w:val="0"/>
      <w:divBdr>
        <w:top w:val="none" w:sz="0" w:space="0" w:color="auto"/>
        <w:left w:val="none" w:sz="0" w:space="0" w:color="auto"/>
        <w:bottom w:val="none" w:sz="0" w:space="0" w:color="auto"/>
        <w:right w:val="none" w:sz="0" w:space="0" w:color="auto"/>
      </w:divBdr>
    </w:div>
    <w:div w:id="671683084">
      <w:bodyDiv w:val="1"/>
      <w:marLeft w:val="0"/>
      <w:marRight w:val="0"/>
      <w:marTop w:val="0"/>
      <w:marBottom w:val="0"/>
      <w:divBdr>
        <w:top w:val="none" w:sz="0" w:space="0" w:color="auto"/>
        <w:left w:val="none" w:sz="0" w:space="0" w:color="auto"/>
        <w:bottom w:val="none" w:sz="0" w:space="0" w:color="auto"/>
        <w:right w:val="none" w:sz="0" w:space="0" w:color="auto"/>
      </w:divBdr>
    </w:div>
    <w:div w:id="763115162">
      <w:bodyDiv w:val="1"/>
      <w:marLeft w:val="0"/>
      <w:marRight w:val="0"/>
      <w:marTop w:val="0"/>
      <w:marBottom w:val="0"/>
      <w:divBdr>
        <w:top w:val="none" w:sz="0" w:space="0" w:color="auto"/>
        <w:left w:val="none" w:sz="0" w:space="0" w:color="auto"/>
        <w:bottom w:val="none" w:sz="0" w:space="0" w:color="auto"/>
        <w:right w:val="none" w:sz="0" w:space="0" w:color="auto"/>
      </w:divBdr>
    </w:div>
    <w:div w:id="810295435">
      <w:bodyDiv w:val="1"/>
      <w:marLeft w:val="0"/>
      <w:marRight w:val="0"/>
      <w:marTop w:val="0"/>
      <w:marBottom w:val="0"/>
      <w:divBdr>
        <w:top w:val="none" w:sz="0" w:space="0" w:color="auto"/>
        <w:left w:val="none" w:sz="0" w:space="0" w:color="auto"/>
        <w:bottom w:val="none" w:sz="0" w:space="0" w:color="auto"/>
        <w:right w:val="none" w:sz="0" w:space="0" w:color="auto"/>
      </w:divBdr>
    </w:div>
    <w:div w:id="1369450588">
      <w:bodyDiv w:val="1"/>
      <w:marLeft w:val="0"/>
      <w:marRight w:val="0"/>
      <w:marTop w:val="0"/>
      <w:marBottom w:val="0"/>
      <w:divBdr>
        <w:top w:val="none" w:sz="0" w:space="0" w:color="auto"/>
        <w:left w:val="none" w:sz="0" w:space="0" w:color="auto"/>
        <w:bottom w:val="none" w:sz="0" w:space="0" w:color="auto"/>
        <w:right w:val="none" w:sz="0" w:space="0" w:color="auto"/>
      </w:divBdr>
    </w:div>
    <w:div w:id="1524517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46280-1F24-4075-92FE-55495834E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7</Pages>
  <Words>1902</Words>
  <Characters>10842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12719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dc:creator>
  <cp:lastModifiedBy>VINH</cp:lastModifiedBy>
  <cp:revision>8</cp:revision>
  <dcterms:created xsi:type="dcterms:W3CDTF">2017-12-03T16:12:00Z</dcterms:created>
  <dcterms:modified xsi:type="dcterms:W3CDTF">2017-12-03T18:14:00Z</dcterms:modified>
</cp:coreProperties>
</file>